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52601" w14:textId="77777777" w:rsidR="00B75DC5" w:rsidRPr="002A5D4E" w:rsidRDefault="00B75DC5" w:rsidP="00D72FE9">
      <w:pPr>
        <w:jc w:val="center"/>
        <w:rPr>
          <w:rFonts w:ascii="Arial" w:hAnsi="Arial"/>
          <w:b/>
        </w:rPr>
      </w:pPr>
    </w:p>
    <w:p w14:paraId="5AFFD17F" w14:textId="6AA687E6" w:rsidR="00D72FE9" w:rsidRPr="00522F73" w:rsidRDefault="00B75DC5" w:rsidP="00D72FE9">
      <w:pPr>
        <w:jc w:val="center"/>
        <w:rPr>
          <w:b/>
          <w:sz w:val="48"/>
          <w:szCs w:val="48"/>
        </w:rPr>
      </w:pPr>
      <w:r w:rsidRPr="00522F73">
        <w:rPr>
          <w:b/>
          <w:sz w:val="48"/>
          <w:szCs w:val="48"/>
        </w:rPr>
        <w:t xml:space="preserve">Algebra </w:t>
      </w:r>
      <w:r w:rsidR="00844EAF" w:rsidRPr="00522F73">
        <w:rPr>
          <w:b/>
          <w:sz w:val="48"/>
          <w:szCs w:val="48"/>
        </w:rPr>
        <w:t>I</w:t>
      </w:r>
      <w:r w:rsidRPr="00522F73">
        <w:rPr>
          <w:b/>
          <w:sz w:val="48"/>
          <w:szCs w:val="48"/>
        </w:rPr>
        <w:t>I C</w:t>
      </w:r>
      <w:r w:rsidR="00522F73">
        <w:rPr>
          <w:b/>
          <w:sz w:val="48"/>
          <w:szCs w:val="48"/>
        </w:rPr>
        <w:t xml:space="preserve">ommon </w:t>
      </w:r>
      <w:r w:rsidRPr="00522F73">
        <w:rPr>
          <w:b/>
          <w:sz w:val="48"/>
          <w:szCs w:val="48"/>
        </w:rPr>
        <w:t>Core</w:t>
      </w:r>
    </w:p>
    <w:p w14:paraId="2314ECE0" w14:textId="538CEDCF" w:rsidR="00D72FE9" w:rsidRPr="00522F73" w:rsidRDefault="00D72FE9" w:rsidP="00D72FE9">
      <w:pPr>
        <w:jc w:val="center"/>
        <w:rPr>
          <w:b/>
          <w:sz w:val="48"/>
          <w:szCs w:val="48"/>
        </w:rPr>
      </w:pPr>
      <w:r w:rsidRPr="00522F73">
        <w:rPr>
          <w:b/>
          <w:sz w:val="48"/>
          <w:szCs w:val="48"/>
        </w:rPr>
        <w:t xml:space="preserve">SPRING </w:t>
      </w:r>
      <w:r w:rsidR="002B1B34">
        <w:rPr>
          <w:b/>
          <w:sz w:val="48"/>
          <w:szCs w:val="48"/>
        </w:rPr>
        <w:t>STUDENT</w:t>
      </w:r>
      <w:r w:rsidRPr="00522F73">
        <w:rPr>
          <w:b/>
          <w:sz w:val="48"/>
          <w:szCs w:val="48"/>
        </w:rPr>
        <w:t xml:space="preserve"> </w:t>
      </w:r>
      <w:r w:rsidRPr="00522F73">
        <w:rPr>
          <w:b/>
          <w:sz w:val="48"/>
          <w:szCs w:val="48"/>
        </w:rPr>
        <w:br/>
      </w:r>
      <w:r w:rsidR="002B1B34">
        <w:rPr>
          <w:b/>
          <w:sz w:val="48"/>
          <w:szCs w:val="48"/>
        </w:rPr>
        <w:t>ENRICHMENT PACKET</w:t>
      </w:r>
    </w:p>
    <w:p w14:paraId="74D00AE3" w14:textId="77777777" w:rsidR="004442E1" w:rsidRPr="00150ED8" w:rsidRDefault="004442E1" w:rsidP="00D72FE9">
      <w:pPr>
        <w:jc w:val="center"/>
        <w:rPr>
          <w:rFonts w:ascii="Arial" w:hAnsi="Arial"/>
          <w:sz w:val="32"/>
          <w:szCs w:val="32"/>
        </w:rPr>
      </w:pPr>
    </w:p>
    <w:p w14:paraId="1B5ABC14" w14:textId="77777777" w:rsidR="00150ED8" w:rsidRDefault="00150ED8" w:rsidP="00D72FE9">
      <w:pPr>
        <w:jc w:val="center"/>
        <w:rPr>
          <w:rFonts w:ascii="Arial" w:hAnsi="Arial"/>
        </w:rPr>
      </w:pPr>
    </w:p>
    <w:p w14:paraId="02EE1B25" w14:textId="77777777" w:rsidR="00150ED8" w:rsidRPr="002A5D4E" w:rsidRDefault="00150ED8" w:rsidP="00D72FE9">
      <w:pPr>
        <w:jc w:val="center"/>
        <w:rPr>
          <w:rFonts w:ascii="Arial" w:hAnsi="Arial"/>
        </w:rPr>
      </w:pPr>
    </w:p>
    <w:p w14:paraId="6C3EAB89" w14:textId="6E12756E" w:rsidR="00D72FE9" w:rsidRPr="002A5D4E" w:rsidRDefault="004442E1" w:rsidP="00D72FE9">
      <w:pPr>
        <w:jc w:val="center"/>
        <w:rPr>
          <w:rFonts w:ascii="Arial" w:hAnsi="Arial"/>
        </w:rPr>
      </w:pPr>
      <w:r w:rsidRPr="002A5D4E">
        <w:rPr>
          <w:rFonts w:ascii="Arial" w:hAnsi="Arial"/>
          <w:noProof/>
        </w:rPr>
        <w:t xml:space="preserve">             </w:t>
      </w:r>
      <w:r w:rsidR="00B945C4">
        <w:rPr>
          <w:rFonts w:ascii="Arial" w:hAnsi="Arial"/>
          <w:noProof/>
        </w:rPr>
        <w:pict w14:anchorId="5A118B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27pt;height:260.25pt;visibility:visible;mso-wrap-style:square">
            <v:imagedata r:id="rId9" o:title=""/>
          </v:shape>
        </w:pict>
      </w:r>
    </w:p>
    <w:p w14:paraId="3B479763" w14:textId="77777777" w:rsidR="00D72FE9" w:rsidRPr="002A5D4E" w:rsidRDefault="00D72FE9" w:rsidP="00D72FE9">
      <w:pPr>
        <w:jc w:val="center"/>
        <w:rPr>
          <w:rFonts w:ascii="Arial" w:hAnsi="Arial"/>
        </w:rPr>
      </w:pPr>
    </w:p>
    <w:p w14:paraId="44878B1B" w14:textId="77777777" w:rsidR="00D72FE9" w:rsidRDefault="00D72FE9" w:rsidP="00D72FE9">
      <w:pPr>
        <w:jc w:val="center"/>
        <w:rPr>
          <w:rFonts w:ascii="Arial" w:hAnsi="Arial"/>
        </w:rPr>
      </w:pPr>
    </w:p>
    <w:p w14:paraId="4030973C" w14:textId="77777777" w:rsidR="005D471D" w:rsidRDefault="005D471D" w:rsidP="00D72FE9">
      <w:pPr>
        <w:jc w:val="center"/>
        <w:rPr>
          <w:rFonts w:ascii="Arial" w:hAnsi="Arial"/>
        </w:rPr>
      </w:pPr>
    </w:p>
    <w:p w14:paraId="2326BA5B" w14:textId="560AC097" w:rsidR="005D471D" w:rsidRPr="002A5D4E" w:rsidRDefault="005D471D" w:rsidP="00D72FE9">
      <w:pPr>
        <w:jc w:val="center"/>
        <w:rPr>
          <w:rFonts w:ascii="Arial" w:hAnsi="Arial"/>
        </w:rPr>
      </w:pPr>
    </w:p>
    <w:p w14:paraId="1EF051FE" w14:textId="77777777" w:rsidR="00D72FE9" w:rsidRDefault="00D72FE9" w:rsidP="00D72FE9">
      <w:pPr>
        <w:jc w:val="center"/>
        <w:rPr>
          <w:rFonts w:ascii="Arial" w:hAnsi="Arial" w:cs="Arial"/>
          <w:color w:val="000000"/>
        </w:rPr>
      </w:pPr>
      <w:r w:rsidRPr="002A5D4E">
        <w:rPr>
          <w:rFonts w:ascii="Arial" w:hAnsi="Arial" w:cs="Arial"/>
          <w:color w:val="000000"/>
        </w:rPr>
        <w:tab/>
      </w:r>
    </w:p>
    <w:p w14:paraId="608C1269" w14:textId="77777777" w:rsidR="002B1B34" w:rsidRDefault="002B1B34" w:rsidP="00D72FE9">
      <w:pPr>
        <w:jc w:val="center"/>
        <w:rPr>
          <w:rFonts w:ascii="Arial" w:hAnsi="Arial" w:cs="Arial"/>
          <w:color w:val="000000"/>
        </w:rPr>
      </w:pPr>
    </w:p>
    <w:p w14:paraId="78AB3BC7" w14:textId="77777777" w:rsidR="002B1B34" w:rsidRDefault="002B1B34" w:rsidP="00D72FE9">
      <w:pPr>
        <w:jc w:val="center"/>
        <w:rPr>
          <w:rFonts w:ascii="Arial" w:hAnsi="Arial" w:cs="Arial"/>
          <w:color w:val="000000"/>
        </w:rPr>
      </w:pPr>
    </w:p>
    <w:p w14:paraId="5C21483D" w14:textId="77777777" w:rsidR="002B1B34" w:rsidRPr="002A5D4E" w:rsidRDefault="002B1B34" w:rsidP="00D72FE9">
      <w:pPr>
        <w:jc w:val="center"/>
        <w:rPr>
          <w:rFonts w:ascii="Arial" w:hAnsi="Arial"/>
        </w:rPr>
      </w:pPr>
    </w:p>
    <w:p w14:paraId="2F540058" w14:textId="546A7B56" w:rsidR="00FA43E1" w:rsidRPr="005D471D" w:rsidRDefault="001D2E3A" w:rsidP="005D471D">
      <w:pPr>
        <w:tabs>
          <w:tab w:val="left" w:pos="3960"/>
        </w:tabs>
        <w:jc w:val="center"/>
        <w:rPr>
          <w:rFonts w:ascii="Arial Rounded MT Bold" w:hAnsi="Arial Rounded MT Bold"/>
          <w:sz w:val="40"/>
          <w:szCs w:val="40"/>
        </w:rPr>
      </w:pPr>
      <w:bookmarkStart w:id="0" w:name="_GoBack"/>
      <w:r>
        <w:rPr>
          <w:b/>
          <w:noProof/>
        </w:rPr>
        <w:drawing>
          <wp:inline distT="114300" distB="114300" distL="114300" distR="114300" wp14:anchorId="140A820A" wp14:editId="498F3DB3">
            <wp:extent cx="1257300" cy="1114425"/>
            <wp:effectExtent l="0" t="0" r="0" b="952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r w:rsidR="00FA43E1" w:rsidRPr="00A7660B">
        <w:rPr>
          <w:rFonts w:ascii="Arial" w:hAnsi="Arial" w:cs="Arial"/>
          <w:b/>
          <w:sz w:val="18"/>
          <w:szCs w:val="32"/>
        </w:rPr>
        <w:t>™</w:t>
      </w:r>
    </w:p>
    <w:p w14:paraId="449DEE62" w14:textId="77777777" w:rsidR="00FA43E1" w:rsidRDefault="00FA43E1" w:rsidP="00FA43E1">
      <w:pPr>
        <w:jc w:val="center"/>
        <w:rPr>
          <w:rFonts w:ascii="Arial" w:hAnsi="Arial" w:cs="Arial"/>
          <w:b/>
          <w:sz w:val="18"/>
          <w:szCs w:val="32"/>
        </w:rPr>
      </w:pPr>
    </w:p>
    <w:p w14:paraId="79CF0B33" w14:textId="77777777" w:rsidR="00FA43E1" w:rsidRDefault="00FA43E1" w:rsidP="00FA43E1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6EDAF6C" w14:textId="77777777" w:rsidR="00FA43E1" w:rsidRPr="000C280D" w:rsidRDefault="00FA43E1" w:rsidP="00FA43E1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Prince George’s County Public Schools</w:t>
      </w:r>
    </w:p>
    <w:p w14:paraId="376F7A82" w14:textId="77777777" w:rsidR="00FA43E1" w:rsidRPr="000C280D" w:rsidRDefault="00FA43E1" w:rsidP="00FA43E1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Office of Academic Programs</w:t>
      </w:r>
    </w:p>
    <w:p w14:paraId="4ABB9083" w14:textId="77777777" w:rsidR="00FA43E1" w:rsidRDefault="00FA43E1" w:rsidP="00FA43E1">
      <w:pPr>
        <w:jc w:val="center"/>
        <w:rPr>
          <w:rFonts w:ascii="Arial Narrow" w:hAnsi="Arial Narrow"/>
          <w:b/>
          <w:bCs/>
          <w:color w:val="000000"/>
          <w:sz w:val="36"/>
          <w:szCs w:val="36"/>
        </w:rPr>
      </w:pPr>
      <w:r w:rsidRPr="000C280D">
        <w:rPr>
          <w:rFonts w:ascii="Arial Narrow" w:hAnsi="Arial Narrow"/>
          <w:b/>
          <w:bCs/>
          <w:color w:val="000000"/>
          <w:sz w:val="28"/>
          <w:szCs w:val="28"/>
        </w:rPr>
        <w:t>Department of Curriculum and Instruction</w:t>
      </w:r>
    </w:p>
    <w:p w14:paraId="18A3CFC7" w14:textId="77777777" w:rsidR="00FA43E1" w:rsidRDefault="00FA43E1" w:rsidP="00FA43E1">
      <w:pPr>
        <w:jc w:val="center"/>
        <w:rPr>
          <w:sz w:val="16"/>
          <w:szCs w:val="16"/>
        </w:rPr>
      </w:pPr>
    </w:p>
    <w:p w14:paraId="63F4CEF2" w14:textId="77777777" w:rsidR="00FA43E1" w:rsidRDefault="00FA43E1" w:rsidP="00FA43E1">
      <w:pPr>
        <w:jc w:val="center"/>
        <w:rPr>
          <w:sz w:val="16"/>
          <w:szCs w:val="16"/>
        </w:rPr>
      </w:pPr>
    </w:p>
    <w:p w14:paraId="04A579E7" w14:textId="77777777" w:rsidR="00FA43E1" w:rsidRDefault="00FA43E1" w:rsidP="00FA43E1">
      <w:pPr>
        <w:rPr>
          <w:rFonts w:ascii="Arial" w:hAnsi="Arial" w:cs="Arial"/>
          <w:noProof/>
        </w:rPr>
      </w:pPr>
    </w:p>
    <w:p w14:paraId="5B425082" w14:textId="77777777" w:rsidR="00FA43E1" w:rsidRDefault="00FA43E1" w:rsidP="00FA43E1">
      <w:pPr>
        <w:rPr>
          <w:rFonts w:ascii="Arial" w:hAnsi="Arial" w:cs="Arial"/>
          <w:noProof/>
        </w:rPr>
      </w:pPr>
    </w:p>
    <w:p w14:paraId="086A5223" w14:textId="77777777" w:rsidR="00B75DC5" w:rsidRPr="002A5D4E" w:rsidRDefault="00B75DC5" w:rsidP="000703B9">
      <w:pPr>
        <w:rPr>
          <w:rFonts w:ascii="Arial" w:hAnsi="Arial" w:cs="Arial"/>
          <w:noProof/>
        </w:rPr>
      </w:pPr>
    </w:p>
    <w:p w14:paraId="5DB0CB18" w14:textId="77777777" w:rsidR="00B75DC5" w:rsidRPr="002A5D4E" w:rsidRDefault="00B75DC5" w:rsidP="000703B9">
      <w:pPr>
        <w:rPr>
          <w:rFonts w:ascii="Arial" w:hAnsi="Arial" w:cs="Arial"/>
          <w:noProof/>
        </w:rPr>
      </w:pPr>
    </w:p>
    <w:p w14:paraId="626C3B39" w14:textId="77777777" w:rsidR="00B75DC5" w:rsidRPr="002A5D4E" w:rsidRDefault="00B75DC5" w:rsidP="000703B9">
      <w:pPr>
        <w:rPr>
          <w:rFonts w:ascii="Arial" w:hAnsi="Arial" w:cs="Arial"/>
          <w:noProof/>
        </w:rPr>
      </w:pPr>
    </w:p>
    <w:p w14:paraId="6D28DBF0" w14:textId="77777777" w:rsidR="00B75DC5" w:rsidRPr="002A5D4E" w:rsidRDefault="00B75DC5" w:rsidP="000703B9">
      <w:pPr>
        <w:rPr>
          <w:rFonts w:ascii="Arial" w:hAnsi="Arial" w:cs="Arial"/>
          <w:noProof/>
        </w:rPr>
      </w:pPr>
    </w:p>
    <w:p w14:paraId="5291C50C" w14:textId="4160FC19" w:rsidR="002D54D8" w:rsidRPr="000319AC" w:rsidRDefault="002D54D8" w:rsidP="002D54D8">
      <w:pPr>
        <w:jc w:val="center"/>
        <w:rPr>
          <w:rFonts w:ascii="Arial" w:hAnsi="Arial" w:cs="Arial"/>
          <w:sz w:val="40"/>
          <w:szCs w:val="40"/>
        </w:rPr>
      </w:pPr>
      <w:r w:rsidRPr="000319AC">
        <w:rPr>
          <w:rFonts w:ascii="Arial" w:hAnsi="Arial" w:cs="Arial"/>
          <w:sz w:val="40"/>
          <w:szCs w:val="40"/>
        </w:rPr>
        <w:t>NOTE TO STUDENT</w:t>
      </w:r>
    </w:p>
    <w:p w14:paraId="3D41316E" w14:textId="77777777" w:rsidR="002D54D8" w:rsidRPr="000319AC" w:rsidRDefault="002D54D8" w:rsidP="002D54D8">
      <w:pPr>
        <w:jc w:val="center"/>
        <w:rPr>
          <w:rFonts w:ascii="Arial" w:hAnsi="Arial" w:cs="Arial"/>
          <w:sz w:val="36"/>
          <w:szCs w:val="36"/>
        </w:rPr>
      </w:pPr>
    </w:p>
    <w:p w14:paraId="09121B29" w14:textId="56D0D69E" w:rsidR="002D54D8" w:rsidRPr="000319AC" w:rsidRDefault="002D54D8" w:rsidP="002D54D8">
      <w:pPr>
        <w:ind w:left="630" w:right="720"/>
        <w:jc w:val="both"/>
        <w:rPr>
          <w:rFonts w:ascii="Book Antiqua" w:hAnsi="Book Antiqua" w:cs="Arial"/>
          <w:i/>
          <w:sz w:val="40"/>
          <w:szCs w:val="40"/>
        </w:rPr>
      </w:pPr>
      <w:r>
        <w:rPr>
          <w:rFonts w:ascii="Book Antiqua" w:hAnsi="Book Antiqua" w:cs="Arial"/>
          <w:i/>
          <w:sz w:val="40"/>
          <w:szCs w:val="40"/>
        </w:rPr>
        <w:t xml:space="preserve">This </w:t>
      </w:r>
      <w:r w:rsidR="009C496C">
        <w:rPr>
          <w:rFonts w:ascii="Book Antiqua" w:hAnsi="Book Antiqua" w:cs="Arial"/>
          <w:i/>
          <w:sz w:val="40"/>
          <w:szCs w:val="40"/>
        </w:rPr>
        <w:t>S</w:t>
      </w:r>
      <w:r>
        <w:rPr>
          <w:rFonts w:ascii="Book Antiqua" w:hAnsi="Book Antiqua" w:cs="Arial"/>
          <w:i/>
          <w:sz w:val="40"/>
          <w:szCs w:val="40"/>
        </w:rPr>
        <w:t xml:space="preserve">pring </w:t>
      </w:r>
      <w:r w:rsidR="002B1B34">
        <w:rPr>
          <w:rFonts w:ascii="Book Antiqua" w:hAnsi="Book Antiqua" w:cs="Arial"/>
          <w:i/>
          <w:sz w:val="40"/>
          <w:szCs w:val="40"/>
        </w:rPr>
        <w:t>Student Enrichment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="009C496C">
        <w:rPr>
          <w:rFonts w:ascii="Book Antiqua" w:hAnsi="Book Antiqua" w:cs="Arial"/>
          <w:i/>
          <w:sz w:val="40"/>
          <w:szCs w:val="40"/>
        </w:rPr>
        <w:t>P</w:t>
      </w:r>
      <w:r>
        <w:rPr>
          <w:rFonts w:ascii="Book Antiqua" w:hAnsi="Book Antiqua" w:cs="Arial"/>
          <w:i/>
          <w:sz w:val="40"/>
          <w:szCs w:val="40"/>
        </w:rPr>
        <w:t>acket has been compil</w:t>
      </w:r>
      <w:r w:rsidR="00152259">
        <w:rPr>
          <w:rFonts w:ascii="Book Antiqua" w:hAnsi="Book Antiqua" w:cs="Arial"/>
          <w:i/>
          <w:sz w:val="40"/>
          <w:szCs w:val="40"/>
        </w:rPr>
        <w:t>ed to comple</w:t>
      </w:r>
      <w:r w:rsidRPr="000319AC">
        <w:rPr>
          <w:rFonts w:ascii="Book Antiqua" w:hAnsi="Book Antiqua" w:cs="Arial"/>
          <w:i/>
          <w:sz w:val="40"/>
          <w:szCs w:val="40"/>
        </w:rPr>
        <w:t xml:space="preserve">ment </w:t>
      </w:r>
      <w:r>
        <w:rPr>
          <w:rFonts w:ascii="Book Antiqua" w:hAnsi="Book Antiqua" w:cs="Arial"/>
          <w:i/>
          <w:sz w:val="40"/>
          <w:szCs w:val="40"/>
        </w:rPr>
        <w:t>high</w:t>
      </w:r>
      <w:r w:rsidRPr="000319AC">
        <w:rPr>
          <w:rFonts w:ascii="Book Antiqua" w:hAnsi="Book Antiqua" w:cs="Arial"/>
          <w:i/>
          <w:sz w:val="40"/>
          <w:szCs w:val="40"/>
        </w:rPr>
        <w:t xml:space="preserve"> school mathematics classroom instruction</w:t>
      </w:r>
      <w:r>
        <w:rPr>
          <w:rFonts w:ascii="Book Antiqua" w:hAnsi="Book Antiqua" w:cs="Arial"/>
          <w:i/>
          <w:sz w:val="40"/>
          <w:szCs w:val="40"/>
        </w:rPr>
        <w:t xml:space="preserve"> aligned to Maryland College and Career Ready Standards (MCCRS)</w:t>
      </w:r>
      <w:r w:rsidRPr="000319AC">
        <w:rPr>
          <w:rFonts w:ascii="Book Antiqua" w:hAnsi="Book Antiqua" w:cs="Arial"/>
          <w:i/>
          <w:sz w:val="40"/>
          <w:szCs w:val="40"/>
        </w:rPr>
        <w:t xml:space="preserve">. </w:t>
      </w:r>
      <w:r w:rsidR="00152259">
        <w:rPr>
          <w:rFonts w:ascii="Book Antiqua" w:hAnsi="Book Antiqua" w:cs="Arial"/>
          <w:i/>
          <w:sz w:val="40"/>
          <w:szCs w:val="40"/>
        </w:rPr>
        <w:t xml:space="preserve"> </w:t>
      </w:r>
      <w:r>
        <w:rPr>
          <w:rFonts w:ascii="Book Antiqua" w:hAnsi="Book Antiqua" w:cs="Arial"/>
          <w:i/>
          <w:sz w:val="40"/>
          <w:szCs w:val="40"/>
        </w:rPr>
        <w:t xml:space="preserve">It is intended to be used for </w:t>
      </w:r>
      <w:r w:rsidRPr="0099110D">
        <w:rPr>
          <w:rFonts w:ascii="Book Antiqua" w:hAnsi="Book Antiqua" w:cs="Arial"/>
          <w:b/>
          <w:i/>
          <w:sz w:val="40"/>
          <w:szCs w:val="40"/>
        </w:rPr>
        <w:t>review and practice</w:t>
      </w:r>
      <w:r>
        <w:rPr>
          <w:rFonts w:ascii="Book Antiqua" w:hAnsi="Book Antiqua" w:cs="Arial"/>
          <w:i/>
          <w:sz w:val="40"/>
          <w:szCs w:val="40"/>
        </w:rPr>
        <w:t xml:space="preserve"> of previously taught and new concepts.</w:t>
      </w:r>
    </w:p>
    <w:p w14:paraId="16A8B157" w14:textId="77777777" w:rsidR="002D54D8" w:rsidRPr="000319AC" w:rsidRDefault="002D54D8" w:rsidP="002D54D8">
      <w:pPr>
        <w:jc w:val="both"/>
        <w:rPr>
          <w:rFonts w:ascii="Book Antiqua" w:hAnsi="Book Antiqua" w:cs="Arial"/>
          <w:i/>
          <w:sz w:val="40"/>
          <w:szCs w:val="40"/>
        </w:rPr>
      </w:pPr>
    </w:p>
    <w:p w14:paraId="60A807FB" w14:textId="24C65739" w:rsidR="002D54D8" w:rsidRDefault="002D54D8" w:rsidP="002D54D8">
      <w:pPr>
        <w:ind w:left="630" w:right="540"/>
        <w:jc w:val="both"/>
        <w:rPr>
          <w:rFonts w:ascii="Book Antiqua" w:hAnsi="Book Antiqua" w:cs="Arial"/>
          <w:i/>
          <w:sz w:val="40"/>
          <w:szCs w:val="40"/>
        </w:rPr>
      </w:pPr>
      <w:r w:rsidRPr="000319AC">
        <w:rPr>
          <w:rFonts w:ascii="Book Antiqua" w:hAnsi="Book Antiqua" w:cs="Arial"/>
          <w:i/>
          <w:sz w:val="40"/>
          <w:szCs w:val="40"/>
        </w:rPr>
        <w:t>We strongly encourage you</w:t>
      </w:r>
      <w:r>
        <w:rPr>
          <w:rFonts w:ascii="Book Antiqua" w:hAnsi="Book Antiqua" w:cs="Arial"/>
          <w:i/>
          <w:sz w:val="40"/>
          <w:szCs w:val="40"/>
        </w:rPr>
        <w:t xml:space="preserve"> to work diligently to complete </w:t>
      </w:r>
      <w:r w:rsidRPr="000319AC">
        <w:rPr>
          <w:rFonts w:ascii="Book Antiqua" w:hAnsi="Book Antiqua" w:cs="Arial"/>
          <w:i/>
          <w:sz w:val="40"/>
          <w:szCs w:val="40"/>
        </w:rPr>
        <w:t xml:space="preserve">the activities in this packet. </w:t>
      </w:r>
      <w:r w:rsidRPr="002D7ADD">
        <w:rPr>
          <w:rFonts w:ascii="Book Antiqua" w:hAnsi="Book Antiqua" w:cs="Arial"/>
          <w:i/>
          <w:sz w:val="40"/>
          <w:szCs w:val="40"/>
        </w:rPr>
        <w:t>You may experience some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Pr="002D7ADD">
        <w:rPr>
          <w:rFonts w:ascii="Book Antiqua" w:hAnsi="Book Antiqua" w:cs="Arial"/>
          <w:i/>
          <w:sz w:val="40"/>
          <w:szCs w:val="40"/>
        </w:rPr>
        <w:t>difficulty with some problems in this packet, but we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Pr="002D7ADD">
        <w:rPr>
          <w:rFonts w:ascii="Book Antiqua" w:hAnsi="Book Antiqua" w:cs="Arial"/>
          <w:i/>
          <w:sz w:val="40"/>
          <w:szCs w:val="40"/>
        </w:rPr>
        <w:t>encourage you to explore and attempt to find a solution to</w:t>
      </w:r>
      <w:r>
        <w:rPr>
          <w:rFonts w:ascii="Book Antiqua" w:hAnsi="Book Antiqua" w:cs="Arial"/>
          <w:i/>
          <w:sz w:val="40"/>
          <w:szCs w:val="40"/>
        </w:rPr>
        <w:t xml:space="preserve"> </w:t>
      </w:r>
      <w:r w:rsidRPr="002D7ADD">
        <w:rPr>
          <w:rFonts w:ascii="Book Antiqua" w:hAnsi="Book Antiqua" w:cs="Arial"/>
          <w:i/>
          <w:sz w:val="40"/>
          <w:szCs w:val="40"/>
        </w:rPr>
        <w:t xml:space="preserve">the best of your ability. </w:t>
      </w:r>
      <w:r w:rsidR="00152259">
        <w:rPr>
          <w:rFonts w:ascii="Book Antiqua" w:hAnsi="Book Antiqua" w:cs="Arial"/>
          <w:i/>
          <w:sz w:val="40"/>
          <w:szCs w:val="40"/>
        </w:rPr>
        <w:t xml:space="preserve"> </w:t>
      </w:r>
    </w:p>
    <w:p w14:paraId="680CE7CB" w14:textId="77777777" w:rsidR="002B1B34" w:rsidRPr="002D7ADD" w:rsidRDefault="002B1B34" w:rsidP="002D54D8">
      <w:pPr>
        <w:ind w:left="630" w:right="540"/>
        <w:jc w:val="both"/>
        <w:rPr>
          <w:rFonts w:ascii="Book Antiqua" w:hAnsi="Book Antiqua" w:cs="Arial"/>
          <w:i/>
          <w:sz w:val="40"/>
          <w:szCs w:val="40"/>
        </w:rPr>
      </w:pPr>
    </w:p>
    <w:p w14:paraId="3B5004BD" w14:textId="2F14F899" w:rsidR="00B75DC5" w:rsidRPr="002A5D4E" w:rsidRDefault="00B75DC5" w:rsidP="002D54D8">
      <w:pPr>
        <w:jc w:val="center"/>
        <w:rPr>
          <w:rFonts w:ascii="Arial" w:hAnsi="Arial" w:cs="Arial"/>
        </w:rPr>
      </w:pPr>
    </w:p>
    <w:p w14:paraId="07D28993" w14:textId="77777777" w:rsidR="00B75DC5" w:rsidRPr="002A5D4E" w:rsidRDefault="00B75DC5" w:rsidP="00B75DC5">
      <w:pPr>
        <w:jc w:val="both"/>
        <w:rPr>
          <w:rFonts w:ascii="Arial" w:hAnsi="Arial" w:cs="American Typewriter"/>
        </w:rPr>
      </w:pPr>
    </w:p>
    <w:p w14:paraId="32F487BF" w14:textId="14506049" w:rsidR="00B75DC5" w:rsidRPr="002A5D4E" w:rsidRDefault="001D2E3A" w:rsidP="00B75DC5">
      <w:pPr>
        <w:jc w:val="center"/>
        <w:rPr>
          <w:rFonts w:ascii="Arial" w:hAnsi="Arial" w:cs="American Typewriter"/>
        </w:rPr>
      </w:pPr>
      <w:r>
        <w:rPr>
          <w:rFonts w:ascii="Arial" w:hAnsi="Arial"/>
          <w:noProof/>
        </w:rPr>
        <w:pict w14:anchorId="2A26246E">
          <v:shape id="Picture 18" o:spid="_x0000_i1026" type="#_x0000_t75" alt="Description: Description: C:\Users\michelle.dyson\AppData\Local\Microsoft\Windows\Temporary Internet Files\Content.IE5\9WJOI6DT\MM900395714[1].gif" style="width:168pt;height:168pt;visibility:visible;mso-wrap-style:square">
            <v:imagedata r:id="rId11" o:title="MM900395714[1]"/>
          </v:shape>
        </w:pict>
      </w:r>
    </w:p>
    <w:p w14:paraId="6A087ED4" w14:textId="77777777" w:rsidR="00B75DC5" w:rsidRPr="002A5D4E" w:rsidRDefault="00B75DC5" w:rsidP="00B75DC5">
      <w:pPr>
        <w:jc w:val="center"/>
        <w:rPr>
          <w:rFonts w:ascii="Arial" w:hAnsi="Arial" w:cs="American Typewriter"/>
        </w:rPr>
      </w:pPr>
    </w:p>
    <w:p w14:paraId="05022571" w14:textId="4DD0974D" w:rsidR="00F95C31" w:rsidRPr="002A5D4E" w:rsidRDefault="00F95C31">
      <w:pPr>
        <w:rPr>
          <w:rFonts w:ascii="Arial" w:hAnsi="Arial"/>
        </w:rPr>
      </w:pPr>
    </w:p>
    <w:tbl>
      <w:tblPr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1120"/>
        <w:gridCol w:w="10400"/>
      </w:tblGrid>
      <w:tr w:rsidR="00250667" w:rsidRPr="002A5D4E" w14:paraId="7F75209F" w14:textId="77777777" w:rsidTr="000F65DC">
        <w:trPr>
          <w:trHeight w:val="3743"/>
          <w:jc w:val="center"/>
        </w:trPr>
        <w:tc>
          <w:tcPr>
            <w:tcW w:w="1120" w:type="dxa"/>
            <w:shd w:val="clear" w:color="auto" w:fill="auto"/>
          </w:tcPr>
          <w:p w14:paraId="3E6306CA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780849B2" w14:textId="77777777" w:rsidR="00250667" w:rsidRPr="002A5D4E" w:rsidRDefault="00250667" w:rsidP="00F95C31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What is the solution of the system of the linear equations?</w:t>
            </w:r>
          </w:p>
          <w:p w14:paraId="71003B74" w14:textId="77777777" w:rsidR="00250667" w:rsidRPr="002A5D4E" w:rsidRDefault="00250667" w:rsidP="00F95C31">
            <w:pPr>
              <w:rPr>
                <w:rFonts w:ascii="Arial" w:hAnsi="Arial" w:cs="Arial"/>
                <w:noProof/>
              </w:rPr>
            </w:pPr>
          </w:p>
          <w:p w14:paraId="30F5D2D8" w14:textId="77777777" w:rsidR="00250667" w:rsidRPr="002A5D4E" w:rsidRDefault="00250667" w:rsidP="00F95C31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50"/>
              </w:rPr>
              <w:object w:dxaOrig="1900" w:dyaOrig="1100" w14:anchorId="0ED35F1F">
                <v:shape id="_x0000_i1027" type="#_x0000_t75" style="width:96pt;height:54.75pt" o:ole="">
                  <v:imagedata r:id="rId12" o:title=""/>
                </v:shape>
                <o:OLEObject Type="Embed" ProgID="Equation.3" ShapeID="_x0000_i1027" DrawAspect="Content" ObjectID="_1572256538" r:id="rId13"/>
              </w:object>
            </w:r>
          </w:p>
          <w:p w14:paraId="61A66C21" w14:textId="77777777" w:rsidR="00250667" w:rsidRPr="002A5D4E" w:rsidRDefault="00250667" w:rsidP="00F95C31">
            <w:pPr>
              <w:rPr>
                <w:rFonts w:ascii="Arial" w:hAnsi="Arial" w:cs="Arial"/>
                <w:noProof/>
              </w:rPr>
            </w:pPr>
          </w:p>
          <w:p w14:paraId="488F08A7" w14:textId="77777777" w:rsidR="00250667" w:rsidRPr="002A5D4E" w:rsidRDefault="00250667" w:rsidP="00F77429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Enter your answers in the boxes.</w:t>
            </w:r>
          </w:p>
          <w:p w14:paraId="324BC044" w14:textId="77777777" w:rsidR="00250667" w:rsidRPr="002A5D4E" w:rsidRDefault="00250667" w:rsidP="00F95C31">
            <w:pPr>
              <w:rPr>
                <w:rFonts w:ascii="Arial" w:hAnsi="Arial" w:cs="Arial"/>
                <w:noProof/>
              </w:rPr>
            </w:pPr>
          </w:p>
          <w:p w14:paraId="1F1BC320" w14:textId="1BC939F0" w:rsidR="00250667" w:rsidRPr="002A5D4E" w:rsidRDefault="001D2E3A" w:rsidP="00F95C3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280325AE">
                <v:shape id="_x0000_i1028" type="#_x0000_t75" style="width:182.25pt;height:27pt;visibility:visible;mso-wrap-style:square">
                  <v:imagedata r:id="rId14" o:title=""/>
                </v:shape>
              </w:pict>
            </w:r>
          </w:p>
          <w:p w14:paraId="071974FA" w14:textId="77777777" w:rsidR="00250667" w:rsidRPr="002A5D4E" w:rsidRDefault="00250667" w:rsidP="00F95C31">
            <w:pPr>
              <w:rPr>
                <w:rFonts w:ascii="Arial" w:hAnsi="Arial" w:cs="Arial"/>
                <w:noProof/>
              </w:rPr>
            </w:pPr>
          </w:p>
        </w:tc>
      </w:tr>
      <w:tr w:rsidR="00250667" w:rsidRPr="002A5D4E" w14:paraId="2E034494" w14:textId="77777777" w:rsidTr="000F65DC">
        <w:trPr>
          <w:trHeight w:val="6020"/>
          <w:jc w:val="center"/>
        </w:trPr>
        <w:tc>
          <w:tcPr>
            <w:tcW w:w="1120" w:type="dxa"/>
            <w:shd w:val="clear" w:color="auto" w:fill="auto"/>
          </w:tcPr>
          <w:p w14:paraId="4B71673A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5891F276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 xml:space="preserve">The functions </w:t>
            </w:r>
            <w:r w:rsidRPr="002A5D4E">
              <w:rPr>
                <w:rFonts w:ascii="Arial" w:hAnsi="Arial" w:cs="Arial"/>
                <w:noProof/>
                <w:position w:val="-10"/>
              </w:rPr>
              <w:object w:dxaOrig="520" w:dyaOrig="320" w14:anchorId="6EEA5C23">
                <v:shape id="_x0000_i1029" type="#_x0000_t75" style="width:26.25pt;height:15.75pt" o:ole="">
                  <v:imagedata r:id="rId15" o:title=""/>
                </v:shape>
                <o:OLEObject Type="Embed" ProgID="Equation.3" ShapeID="_x0000_i1029" DrawAspect="Content" ObjectID="_1572256539" r:id="rId16"/>
              </w:object>
            </w:r>
            <w:r w:rsidRPr="002A5D4E">
              <w:rPr>
                <w:rFonts w:ascii="Arial" w:hAnsi="Arial" w:cs="Arial"/>
                <w:noProof/>
              </w:rPr>
              <w:t xml:space="preserve"> and </w:t>
            </w:r>
            <w:r w:rsidRPr="002A5D4E">
              <w:rPr>
                <w:rFonts w:ascii="Arial" w:hAnsi="Arial" w:cs="Arial"/>
                <w:noProof/>
                <w:position w:val="-10"/>
              </w:rPr>
              <w:object w:dxaOrig="500" w:dyaOrig="320" w14:anchorId="2FDD92B7">
                <v:shape id="_x0000_i1030" type="#_x0000_t75" style="width:24.75pt;height:15.75pt" o:ole="">
                  <v:imagedata r:id="rId17" o:title=""/>
                </v:shape>
                <o:OLEObject Type="Embed" ProgID="Equation.3" ShapeID="_x0000_i1030" DrawAspect="Content" ObjectID="_1572256540" r:id="rId18"/>
              </w:object>
            </w:r>
            <w:r w:rsidRPr="002A5D4E">
              <w:rPr>
                <w:rFonts w:ascii="Arial" w:hAnsi="Arial" w:cs="Arial"/>
                <w:noProof/>
              </w:rPr>
              <w:t xml:space="preserve"> are defined below.</w:t>
            </w:r>
          </w:p>
          <w:p w14:paraId="720F8343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</w:p>
          <w:p w14:paraId="582B9ED8" w14:textId="77777777" w:rsidR="00250667" w:rsidRPr="002A5D4E" w:rsidRDefault="00250667" w:rsidP="00880E0E">
            <w:pPr>
              <w:jc w:val="center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42"/>
              </w:rPr>
              <w:object w:dxaOrig="1600" w:dyaOrig="960" w14:anchorId="625254D0">
                <v:shape id="_x0000_i1031" type="#_x0000_t75" style="width:80.25pt;height:48pt" o:ole="">
                  <v:imagedata r:id="rId19" o:title=""/>
                </v:shape>
                <o:OLEObject Type="Embed" ProgID="Equation.3" ShapeID="_x0000_i1031" DrawAspect="Content" ObjectID="_1572256541" r:id="rId20"/>
              </w:object>
            </w:r>
          </w:p>
          <w:p w14:paraId="1C79A7E7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</w:p>
          <w:p w14:paraId="022AFDD2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 xml:space="preserve">The grahs of </w:t>
            </w:r>
            <w:r w:rsidRPr="002A5D4E">
              <w:rPr>
                <w:rFonts w:ascii="Arial" w:hAnsi="Arial" w:cs="Arial"/>
                <w:noProof/>
                <w:position w:val="-10"/>
              </w:rPr>
              <w:object w:dxaOrig="860" w:dyaOrig="320" w14:anchorId="0B8CA3B4">
                <v:shape id="_x0000_i1032" type="#_x0000_t75" style="width:44.25pt;height:15.75pt" o:ole="">
                  <v:imagedata r:id="rId21" o:title=""/>
                </v:shape>
                <o:OLEObject Type="Embed" ProgID="Equation.3" ShapeID="_x0000_i1032" DrawAspect="Content" ObjectID="_1572256542" r:id="rId22"/>
              </w:object>
            </w:r>
            <w:r w:rsidRPr="002A5D4E">
              <w:rPr>
                <w:rFonts w:ascii="Arial" w:hAnsi="Arial" w:cs="Arial"/>
                <w:noProof/>
              </w:rPr>
              <w:t xml:space="preserve"> and </w:t>
            </w:r>
            <w:r w:rsidRPr="002A5D4E">
              <w:rPr>
                <w:rFonts w:ascii="Arial" w:hAnsi="Arial" w:cs="Arial"/>
                <w:noProof/>
                <w:position w:val="-10"/>
              </w:rPr>
              <w:object w:dxaOrig="840" w:dyaOrig="320" w14:anchorId="2D70F8B3">
                <v:shape id="_x0000_i1033" type="#_x0000_t75" style="width:42.75pt;height:15.75pt" o:ole="">
                  <v:imagedata r:id="rId23" o:title=""/>
                </v:shape>
                <o:OLEObject Type="Embed" ProgID="Equation.3" ShapeID="_x0000_i1033" DrawAspect="Content" ObjectID="_1572256543" r:id="rId24"/>
              </w:object>
            </w:r>
            <w:r w:rsidRPr="002A5D4E">
              <w:rPr>
                <w:rFonts w:ascii="Arial" w:hAnsi="Arial" w:cs="Arial"/>
                <w:noProof/>
              </w:rPr>
              <w:t xml:space="preserve"> intersect at point </w:t>
            </w:r>
            <w:r w:rsidRPr="002A5D4E">
              <w:rPr>
                <w:rFonts w:ascii="Arial" w:hAnsi="Arial" w:cs="Arial"/>
                <w:noProof/>
                <w:position w:val="-4"/>
              </w:rPr>
              <w:object w:dxaOrig="240" w:dyaOrig="240" w14:anchorId="6201A95E">
                <v:shape id="_x0000_i1034" type="#_x0000_t75" style="width:12pt;height:12pt" o:ole="">
                  <v:imagedata r:id="rId25" o:title=""/>
                </v:shape>
                <o:OLEObject Type="Embed" ProgID="Equation.3" ShapeID="_x0000_i1034" DrawAspect="Content" ObjectID="_1572256544" r:id="rId26"/>
              </w:object>
            </w:r>
            <w:r w:rsidRPr="002A5D4E">
              <w:rPr>
                <w:rFonts w:ascii="Arial" w:hAnsi="Arial" w:cs="Arial"/>
                <w:noProof/>
              </w:rPr>
              <w:t xml:space="preserve"> and </w:t>
            </w:r>
            <w:r w:rsidRPr="002A5D4E">
              <w:rPr>
                <w:rFonts w:ascii="Arial" w:hAnsi="Arial" w:cs="Arial"/>
                <w:noProof/>
                <w:position w:val="-10"/>
              </w:rPr>
              <w:object w:dxaOrig="240" w:dyaOrig="300" w14:anchorId="74CB59C8">
                <v:shape id="_x0000_i1035" type="#_x0000_t75" style="width:12pt;height:15pt" o:ole="">
                  <v:imagedata r:id="rId27" o:title=""/>
                </v:shape>
                <o:OLEObject Type="Embed" ProgID="Equation.3" ShapeID="_x0000_i1035" DrawAspect="Content" ObjectID="_1572256545" r:id="rId28"/>
              </w:object>
            </w:r>
            <w:r w:rsidRPr="002A5D4E">
              <w:rPr>
                <w:rFonts w:ascii="Arial" w:hAnsi="Arial" w:cs="Arial"/>
                <w:noProof/>
              </w:rPr>
              <w:t xml:space="preserve">.  </w:t>
            </w:r>
          </w:p>
          <w:p w14:paraId="46581DE8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</w:p>
          <w:p w14:paraId="3D80251A" w14:textId="54B102A8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Determine the x-coordi</w:t>
            </w:r>
            <w:r w:rsidR="00152259">
              <w:rPr>
                <w:rFonts w:ascii="Arial" w:hAnsi="Arial" w:cs="Arial"/>
                <w:noProof/>
              </w:rPr>
              <w:t>n</w:t>
            </w:r>
            <w:r w:rsidRPr="002A5D4E">
              <w:rPr>
                <w:rFonts w:ascii="Arial" w:hAnsi="Arial" w:cs="Arial"/>
                <w:noProof/>
              </w:rPr>
              <w:t xml:space="preserve">antes of </w:t>
            </w:r>
            <w:r w:rsidRPr="002A5D4E">
              <w:rPr>
                <w:rFonts w:ascii="Arial" w:hAnsi="Arial" w:cs="Arial"/>
                <w:noProof/>
                <w:position w:val="-4"/>
              </w:rPr>
              <w:object w:dxaOrig="240" w:dyaOrig="240" w14:anchorId="3840374E">
                <v:shape id="_x0000_i1036" type="#_x0000_t75" style="width:12pt;height:12pt" o:ole="">
                  <v:imagedata r:id="rId29" o:title=""/>
                </v:shape>
                <o:OLEObject Type="Embed" ProgID="Equation.3" ShapeID="_x0000_i1036" DrawAspect="Content" ObjectID="_1572256546" r:id="rId30"/>
              </w:object>
            </w:r>
            <w:r w:rsidRPr="002A5D4E">
              <w:rPr>
                <w:rFonts w:ascii="Arial" w:hAnsi="Arial" w:cs="Arial"/>
                <w:noProof/>
              </w:rPr>
              <w:t xml:space="preserve"> and </w:t>
            </w:r>
            <w:r w:rsidR="001D2E3A">
              <w:rPr>
                <w:rFonts w:ascii="Arial" w:hAnsi="Arial" w:cs="Arial"/>
                <w:noProof/>
                <w:position w:val="-10"/>
              </w:rPr>
              <w:pict w14:anchorId="129689AC">
                <v:shape id="_x0000_i1037" type="#_x0000_t75" style="width:12pt;height:15pt">
                  <v:imagedata r:id="rId27" o:title=""/>
                </v:shape>
              </w:pict>
            </w:r>
            <w:r w:rsidRPr="002A5D4E">
              <w:rPr>
                <w:rFonts w:ascii="Arial" w:hAnsi="Arial" w:cs="Arial"/>
                <w:noProof/>
              </w:rPr>
              <w:t>.  Select all that apply.</w:t>
            </w:r>
          </w:p>
          <w:p w14:paraId="781C1C6D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</w:p>
          <w:p w14:paraId="697B7476" w14:textId="77777777" w:rsidR="00250667" w:rsidRPr="002A5D4E" w:rsidRDefault="00250667" w:rsidP="00880E0E">
            <w:pPr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-6</w:t>
            </w:r>
          </w:p>
          <w:p w14:paraId="402FBE3D" w14:textId="77777777" w:rsidR="00250667" w:rsidRPr="002A5D4E" w:rsidRDefault="00250667" w:rsidP="00880E0E">
            <w:pPr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-3</w:t>
            </w:r>
          </w:p>
          <w:p w14:paraId="02A20F2B" w14:textId="77777777" w:rsidR="00250667" w:rsidRPr="002A5D4E" w:rsidRDefault="00250667" w:rsidP="00880E0E">
            <w:pPr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0</w:t>
            </w:r>
          </w:p>
          <w:p w14:paraId="1E2C9268" w14:textId="77777777" w:rsidR="00250667" w:rsidRPr="002A5D4E" w:rsidRDefault="00250667" w:rsidP="00880E0E">
            <w:pPr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3</w:t>
            </w:r>
          </w:p>
          <w:p w14:paraId="2EF95296" w14:textId="77777777" w:rsidR="00250667" w:rsidRPr="002A5D4E" w:rsidRDefault="00250667" w:rsidP="00880E0E">
            <w:pPr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6</w:t>
            </w:r>
          </w:p>
          <w:p w14:paraId="2DE214D1" w14:textId="77777777" w:rsidR="00250667" w:rsidRPr="002A5D4E" w:rsidRDefault="00250667" w:rsidP="00880E0E">
            <w:pPr>
              <w:numPr>
                <w:ilvl w:val="0"/>
                <w:numId w:val="31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9</w:t>
            </w:r>
          </w:p>
        </w:tc>
      </w:tr>
      <w:tr w:rsidR="00250667" w:rsidRPr="002A5D4E" w14:paraId="3F2DA41E" w14:textId="77777777" w:rsidTr="000F65DC">
        <w:trPr>
          <w:jc w:val="center"/>
        </w:trPr>
        <w:tc>
          <w:tcPr>
            <w:tcW w:w="1120" w:type="dxa"/>
            <w:shd w:val="clear" w:color="auto" w:fill="auto"/>
          </w:tcPr>
          <w:p w14:paraId="4E6ABAEE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534E8F8E" w14:textId="2B2DA412" w:rsidR="00250667" w:rsidRPr="002A5D4E" w:rsidRDefault="00152259" w:rsidP="00880E0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Every month, a comp</w:t>
            </w:r>
            <w:r w:rsidR="00250667" w:rsidRPr="002A5D4E">
              <w:rPr>
                <w:rFonts w:ascii="Arial" w:hAnsi="Arial" w:cs="Arial"/>
                <w:noProof/>
              </w:rPr>
              <w:t>a</w:t>
            </w:r>
            <w:r>
              <w:rPr>
                <w:rFonts w:ascii="Arial" w:hAnsi="Arial" w:cs="Arial"/>
                <w:noProof/>
              </w:rPr>
              <w:t>n</w:t>
            </w:r>
            <w:r w:rsidR="00250667" w:rsidRPr="002A5D4E">
              <w:rPr>
                <w:rFonts w:ascii="Arial" w:hAnsi="Arial" w:cs="Arial"/>
                <w:noProof/>
              </w:rPr>
              <w:t xml:space="preserve">y increases its sales by twice the previous month.  The company experienced 14 sales in January, 28 sales in </w:t>
            </w:r>
            <w:r>
              <w:rPr>
                <w:rFonts w:ascii="Arial" w:hAnsi="Arial" w:cs="Arial"/>
                <w:noProof/>
              </w:rPr>
              <w:t>February, 56 sales in March, and</w:t>
            </w:r>
            <w:r w:rsidR="00250667" w:rsidRPr="002A5D4E">
              <w:rPr>
                <w:rFonts w:ascii="Arial" w:hAnsi="Arial" w:cs="Arial"/>
                <w:noProof/>
              </w:rPr>
              <w:t xml:space="preserve"> so on.  If this pattern continues, how many total sales will the company have made after 9 months?</w:t>
            </w:r>
          </w:p>
          <w:p w14:paraId="07E62BCE" w14:textId="77777777" w:rsidR="00250667" w:rsidRPr="002A5D4E" w:rsidRDefault="00250667" w:rsidP="00DE49F2">
            <w:pPr>
              <w:rPr>
                <w:rFonts w:ascii="Arial" w:hAnsi="Arial" w:cs="Arial"/>
                <w:noProof/>
              </w:rPr>
            </w:pPr>
          </w:p>
          <w:p w14:paraId="242B42EC" w14:textId="77777777" w:rsidR="00250667" w:rsidRPr="002A5D4E" w:rsidRDefault="00250667" w:rsidP="00282EC1">
            <w:pPr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3,570</w:t>
            </w:r>
          </w:p>
          <w:p w14:paraId="2AB31D58" w14:textId="77777777" w:rsidR="00250667" w:rsidRPr="002A5D4E" w:rsidRDefault="00250667" w:rsidP="00282EC1">
            <w:pPr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3,584</w:t>
            </w:r>
          </w:p>
          <w:p w14:paraId="347988FE" w14:textId="77777777" w:rsidR="00250667" w:rsidRPr="002A5D4E" w:rsidRDefault="00250667" w:rsidP="00282EC1">
            <w:pPr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7,154</w:t>
            </w:r>
          </w:p>
          <w:p w14:paraId="358951D0" w14:textId="77777777" w:rsidR="00250667" w:rsidRPr="002A5D4E" w:rsidRDefault="00250667" w:rsidP="00282EC1">
            <w:pPr>
              <w:numPr>
                <w:ilvl w:val="0"/>
                <w:numId w:val="32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14,322</w:t>
            </w:r>
          </w:p>
          <w:p w14:paraId="701474B9" w14:textId="77777777" w:rsidR="00250667" w:rsidRPr="002A5D4E" w:rsidRDefault="00250667" w:rsidP="00DE49F2">
            <w:pPr>
              <w:ind w:left="720"/>
              <w:rPr>
                <w:rFonts w:ascii="Arial" w:hAnsi="Arial" w:cs="Arial"/>
                <w:noProof/>
              </w:rPr>
            </w:pPr>
          </w:p>
        </w:tc>
      </w:tr>
    </w:tbl>
    <w:p w14:paraId="54FDECA9" w14:textId="77777777" w:rsidR="00282EC1" w:rsidRPr="002A5D4E" w:rsidRDefault="00282EC1">
      <w:pPr>
        <w:rPr>
          <w:rFonts w:ascii="Arial" w:hAnsi="Arial"/>
        </w:rPr>
      </w:pPr>
      <w:r w:rsidRPr="002A5D4E">
        <w:rPr>
          <w:rFonts w:ascii="Arial" w:hAnsi="Arial"/>
        </w:rPr>
        <w:br w:type="page"/>
      </w:r>
    </w:p>
    <w:tbl>
      <w:tblPr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0"/>
        <w:gridCol w:w="10400"/>
      </w:tblGrid>
      <w:tr w:rsidR="00250667" w:rsidRPr="002A5D4E" w14:paraId="47DB14E2" w14:textId="77777777" w:rsidTr="000F65DC">
        <w:trPr>
          <w:trHeight w:val="5453"/>
        </w:trPr>
        <w:tc>
          <w:tcPr>
            <w:tcW w:w="1120" w:type="dxa"/>
            <w:shd w:val="clear" w:color="auto" w:fill="auto"/>
          </w:tcPr>
          <w:p w14:paraId="2C6D0076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6CB78C60" w14:textId="10FC0E19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 xml:space="preserve">A swimming pool is being filled up with water. </w:t>
            </w:r>
            <w:r w:rsidR="00152259">
              <w:rPr>
                <w:rFonts w:ascii="Arial" w:hAnsi="Arial" w:cs="Arial"/>
                <w:noProof/>
              </w:rPr>
              <w:t xml:space="preserve"> </w:t>
            </w:r>
            <w:r w:rsidRPr="002A5D4E">
              <w:rPr>
                <w:rFonts w:ascii="Arial" w:hAnsi="Arial" w:cs="Arial"/>
                <w:noProof/>
              </w:rPr>
              <w:t xml:space="preserve">The amount of water in the pool after </w:t>
            </w:r>
            <w:r w:rsidRPr="002A5D4E">
              <w:rPr>
                <w:rFonts w:ascii="Arial" w:hAnsi="Arial" w:cs="Arial"/>
                <w:i/>
                <w:noProof/>
              </w:rPr>
              <w:t>x</w:t>
            </w:r>
            <w:r w:rsidRPr="002A5D4E">
              <w:rPr>
                <w:rFonts w:ascii="Arial" w:hAnsi="Arial" w:cs="Arial"/>
                <w:noProof/>
              </w:rPr>
              <w:t xml:space="preserve"> minutes can be determined by the following equation.</w:t>
            </w:r>
          </w:p>
          <w:p w14:paraId="58913316" w14:textId="77777777" w:rsidR="00250667" w:rsidRPr="002A5D4E" w:rsidRDefault="00250667" w:rsidP="00282EC1">
            <w:pPr>
              <w:rPr>
                <w:rFonts w:ascii="Arial" w:hAnsi="Arial" w:cs="Arial"/>
                <w:noProof/>
              </w:rPr>
            </w:pPr>
          </w:p>
          <w:p w14:paraId="5561C8B4" w14:textId="77777777" w:rsidR="00250667" w:rsidRPr="002A5D4E" w:rsidRDefault="00250667" w:rsidP="00282EC1">
            <w:pPr>
              <w:jc w:val="center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10"/>
              </w:rPr>
              <w:object w:dxaOrig="1800" w:dyaOrig="380" w14:anchorId="342C5943">
                <v:shape id="_x0000_i1038" type="#_x0000_t75" style="width:90pt;height:18.75pt" o:ole="">
                  <v:imagedata r:id="rId31" o:title=""/>
                </v:shape>
                <o:OLEObject Type="Embed" ProgID="Equation.3" ShapeID="_x0000_i1038" DrawAspect="Content" ObjectID="_1572256547" r:id="rId32"/>
              </w:object>
            </w:r>
          </w:p>
          <w:p w14:paraId="235D88F2" w14:textId="77777777" w:rsidR="00250667" w:rsidRPr="002A5D4E" w:rsidRDefault="00250667" w:rsidP="00282EC1">
            <w:pPr>
              <w:jc w:val="center"/>
              <w:rPr>
                <w:rFonts w:ascii="Arial" w:hAnsi="Arial" w:cs="Arial"/>
                <w:noProof/>
              </w:rPr>
            </w:pPr>
          </w:p>
          <w:p w14:paraId="565B6070" w14:textId="77777777" w:rsidR="00250667" w:rsidRPr="002A5D4E" w:rsidRDefault="00250667" w:rsidP="00282EC1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If the amount of water in the pool is approximately 21.54 ft</w:t>
            </w:r>
            <w:r w:rsidRPr="002A5D4E">
              <w:rPr>
                <w:rFonts w:ascii="Arial" w:hAnsi="Arial" w:cs="Arial"/>
                <w:noProof/>
                <w:vertAlign w:val="superscript"/>
              </w:rPr>
              <w:t>3</w:t>
            </w:r>
            <w:r w:rsidRPr="002A5D4E">
              <w:rPr>
                <w:rFonts w:ascii="Arial" w:hAnsi="Arial" w:cs="Arial"/>
                <w:noProof/>
              </w:rPr>
              <w:t>, then approximately how many minutes has the water been filling up the pool?</w:t>
            </w:r>
          </w:p>
          <w:p w14:paraId="0A8F8F31" w14:textId="77777777" w:rsidR="00250667" w:rsidRPr="002A5D4E" w:rsidRDefault="00250667" w:rsidP="00282EC1">
            <w:pPr>
              <w:rPr>
                <w:rFonts w:ascii="Arial" w:hAnsi="Arial" w:cs="Arial"/>
                <w:noProof/>
              </w:rPr>
            </w:pPr>
          </w:p>
          <w:p w14:paraId="407510DC" w14:textId="77777777" w:rsidR="00250667" w:rsidRPr="002A5D4E" w:rsidRDefault="00250667" w:rsidP="00282EC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6.5</w:t>
            </w:r>
          </w:p>
          <w:p w14:paraId="66149B64" w14:textId="77777777" w:rsidR="00250667" w:rsidRPr="002A5D4E" w:rsidRDefault="00250667" w:rsidP="00282EC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13</w:t>
            </w:r>
          </w:p>
          <w:p w14:paraId="3F9A3281" w14:textId="77777777" w:rsidR="00250667" w:rsidRPr="002A5D4E" w:rsidRDefault="00250667" w:rsidP="00282EC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26</w:t>
            </w:r>
          </w:p>
          <w:p w14:paraId="19905D47" w14:textId="77777777" w:rsidR="00250667" w:rsidRPr="002A5D4E" w:rsidRDefault="00250667" w:rsidP="00282EC1">
            <w:pPr>
              <w:numPr>
                <w:ilvl w:val="0"/>
                <w:numId w:val="33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84.5</w:t>
            </w:r>
          </w:p>
          <w:p w14:paraId="52571B2C" w14:textId="77777777" w:rsidR="00250667" w:rsidRPr="002A5D4E" w:rsidRDefault="00250667" w:rsidP="00282EC1">
            <w:pPr>
              <w:rPr>
                <w:rFonts w:ascii="Arial" w:hAnsi="Arial" w:cs="Arial"/>
                <w:noProof/>
              </w:rPr>
            </w:pPr>
          </w:p>
        </w:tc>
      </w:tr>
      <w:tr w:rsidR="00250667" w:rsidRPr="002A5D4E" w14:paraId="2BA7C9DC" w14:textId="77777777" w:rsidTr="000F65DC">
        <w:tc>
          <w:tcPr>
            <w:tcW w:w="1120" w:type="dxa"/>
            <w:shd w:val="clear" w:color="auto" w:fill="auto"/>
          </w:tcPr>
          <w:p w14:paraId="3ABD0515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0078CE73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 xml:space="preserve">Graph </w:t>
            </w:r>
            <w:r w:rsidRPr="002A5D4E">
              <w:rPr>
                <w:rFonts w:ascii="Arial" w:hAnsi="Arial" w:cs="Arial"/>
                <w:noProof/>
                <w:position w:val="-10"/>
              </w:rPr>
              <w:object w:dxaOrig="1280" w:dyaOrig="320" w14:anchorId="246927A6">
                <v:shape id="_x0000_i1039" type="#_x0000_t75" style="width:63.75pt;height:15.75pt" o:ole="">
                  <v:imagedata r:id="rId33" o:title=""/>
                </v:shape>
                <o:OLEObject Type="Embed" ProgID="Equation.3" ShapeID="_x0000_i1039" DrawAspect="Content" ObjectID="_1572256548" r:id="rId34"/>
              </w:object>
            </w:r>
            <w:r w:rsidRPr="002A5D4E">
              <w:rPr>
                <w:rFonts w:ascii="Arial" w:hAnsi="Arial" w:cs="Arial"/>
                <w:noProof/>
              </w:rPr>
              <w:t>.</w:t>
            </w:r>
          </w:p>
          <w:p w14:paraId="3594C0C2" w14:textId="77777777" w:rsidR="00250667" w:rsidRPr="002A5D4E" w:rsidRDefault="00250667" w:rsidP="007321AD">
            <w:pPr>
              <w:rPr>
                <w:rFonts w:ascii="Arial" w:hAnsi="Arial" w:cs="Arial"/>
                <w:noProof/>
              </w:rPr>
            </w:pPr>
          </w:p>
          <w:p w14:paraId="26B3A80C" w14:textId="36F26B61" w:rsidR="00250667" w:rsidRPr="002A5D4E" w:rsidRDefault="001D2E3A" w:rsidP="007321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203BF353">
                <v:shape id="_x0000_i1040" type="#_x0000_t75" style="width:300pt;height:300pt;visibility:visible;mso-wrap-style:square">
                  <v:imagedata r:id="rId35" o:title=""/>
                </v:shape>
              </w:pict>
            </w:r>
          </w:p>
          <w:p w14:paraId="5542A3EF" w14:textId="77777777" w:rsidR="00250667" w:rsidRPr="002A5D4E" w:rsidRDefault="00250667" w:rsidP="007321AD">
            <w:pPr>
              <w:rPr>
                <w:rFonts w:ascii="Arial" w:hAnsi="Arial" w:cs="Arial"/>
                <w:noProof/>
              </w:rPr>
            </w:pPr>
          </w:p>
        </w:tc>
      </w:tr>
    </w:tbl>
    <w:p w14:paraId="5EF7BFE8" w14:textId="77777777" w:rsidR="002E5E58" w:rsidRPr="002A5D4E" w:rsidRDefault="002E5E58">
      <w:pPr>
        <w:rPr>
          <w:rFonts w:ascii="Arial" w:hAnsi="Arial"/>
        </w:rPr>
      </w:pPr>
      <w:r w:rsidRPr="002A5D4E">
        <w:rPr>
          <w:rFonts w:ascii="Arial" w:hAnsi="Arial"/>
        </w:rPr>
        <w:br w:type="page"/>
      </w:r>
    </w:p>
    <w:tbl>
      <w:tblPr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0"/>
        <w:gridCol w:w="10400"/>
      </w:tblGrid>
      <w:tr w:rsidR="00250667" w:rsidRPr="002A5D4E" w14:paraId="4C614676" w14:textId="77777777" w:rsidTr="000F65DC">
        <w:trPr>
          <w:trHeight w:val="2843"/>
        </w:trPr>
        <w:tc>
          <w:tcPr>
            <w:tcW w:w="1120" w:type="dxa"/>
            <w:shd w:val="clear" w:color="auto" w:fill="auto"/>
          </w:tcPr>
          <w:p w14:paraId="618A0FF4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6AA47129" w14:textId="77777777" w:rsidR="00152259" w:rsidRDefault="00152259" w:rsidP="00880E0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 fisherman illegally intro</w:t>
            </w:r>
            <w:r w:rsidR="00250667" w:rsidRPr="002A5D4E">
              <w:rPr>
                <w:rFonts w:ascii="Arial" w:hAnsi="Arial" w:cs="Arial"/>
                <w:noProof/>
              </w:rPr>
              <w:t xml:space="preserve">duces fish into a lake, and </w:t>
            </w:r>
            <w:r>
              <w:rPr>
                <w:rFonts w:ascii="Arial" w:hAnsi="Arial" w:cs="Arial"/>
                <w:noProof/>
              </w:rPr>
              <w:t>they</w:t>
            </w:r>
            <w:r w:rsidR="00250667" w:rsidRPr="002A5D4E">
              <w:rPr>
                <w:rFonts w:ascii="Arial" w:hAnsi="Arial" w:cs="Arial"/>
                <w:noProof/>
              </w:rPr>
              <w:t xml:space="preserve"> quickly </w:t>
            </w:r>
            <w:r>
              <w:rPr>
                <w:rFonts w:ascii="Arial" w:hAnsi="Arial" w:cs="Arial"/>
                <w:noProof/>
              </w:rPr>
              <w:t>populate</w:t>
            </w:r>
            <w:r w:rsidR="00250667" w:rsidRPr="002A5D4E">
              <w:rPr>
                <w:rFonts w:ascii="Arial" w:hAnsi="Arial" w:cs="Arial"/>
                <w:noProof/>
              </w:rPr>
              <w:t xml:space="preserve">.  The growth of the </w:t>
            </w:r>
            <w:r w:rsidR="00C067F0" w:rsidRPr="002A5D4E">
              <w:rPr>
                <w:rFonts w:ascii="Arial" w:hAnsi="Arial" w:cs="Arial"/>
                <w:noProof/>
              </w:rPr>
              <w:t>population</w:t>
            </w:r>
            <w:r>
              <w:rPr>
                <w:rFonts w:ascii="Arial" w:hAnsi="Arial" w:cs="Arial"/>
                <w:noProof/>
              </w:rPr>
              <w:t xml:space="preserve"> of this new spe</w:t>
            </w:r>
            <w:r w:rsidR="00250667" w:rsidRPr="002A5D4E">
              <w:rPr>
                <w:rFonts w:ascii="Arial" w:hAnsi="Arial" w:cs="Arial"/>
                <w:noProof/>
              </w:rPr>
              <w:t xml:space="preserve">cies (within a period of a few years) is modeled by </w:t>
            </w:r>
            <w:r w:rsidR="00250667" w:rsidRPr="002A5D4E">
              <w:rPr>
                <w:rFonts w:ascii="Arial" w:hAnsi="Arial" w:cs="Arial"/>
                <w:noProof/>
                <w:position w:val="-10"/>
              </w:rPr>
              <w:object w:dxaOrig="1080" w:dyaOrig="360" w14:anchorId="24D4EE60">
                <v:shape id="_x0000_i1041" type="#_x0000_t75" style="width:54pt;height:18.75pt" o:ole="">
                  <v:imagedata r:id="rId36" o:title=""/>
                </v:shape>
                <o:OLEObject Type="Embed" ProgID="Equation.3" ShapeID="_x0000_i1041" DrawAspect="Content" ObjectID="_1572256549" r:id="rId37"/>
              </w:object>
            </w:r>
            <w:r>
              <w:rPr>
                <w:rFonts w:ascii="Arial" w:hAnsi="Arial" w:cs="Arial"/>
                <w:noProof/>
              </w:rPr>
              <w:t xml:space="preserve">, </w:t>
            </w:r>
          </w:p>
          <w:p w14:paraId="0892FA55" w14:textId="3591CE5B" w:rsidR="00250667" w:rsidRPr="002A5D4E" w:rsidRDefault="00250667" w:rsidP="00880E0E">
            <w:pPr>
              <w:rPr>
                <w:rFonts w:ascii="Arial" w:hAnsi="Arial" w:cs="Arial"/>
                <w:noProof/>
                <w:position w:val="-10"/>
              </w:rPr>
            </w:pPr>
            <w:r w:rsidRPr="002A5D4E">
              <w:rPr>
                <w:rFonts w:ascii="Arial" w:hAnsi="Arial" w:cs="Arial"/>
                <w:noProof/>
                <w:position w:val="-10"/>
              </w:rPr>
              <w:t xml:space="preserve">where </w:t>
            </w:r>
            <w:r w:rsidRPr="002A5D4E">
              <w:rPr>
                <w:rFonts w:ascii="Arial" w:hAnsi="Arial" w:cs="Arial"/>
                <w:i/>
                <w:noProof/>
                <w:position w:val="-10"/>
              </w:rPr>
              <w:t>x</w:t>
            </w:r>
            <w:r w:rsidRPr="002A5D4E">
              <w:rPr>
                <w:rFonts w:ascii="Arial" w:hAnsi="Arial" w:cs="Arial"/>
                <w:noProof/>
                <w:position w:val="-10"/>
              </w:rPr>
              <w:t xml:space="preserve"> is the time in weeks following the introduction and </w:t>
            </w:r>
            <w:r w:rsidRPr="002A5D4E">
              <w:rPr>
                <w:rFonts w:ascii="Arial" w:hAnsi="Arial" w:cs="Arial"/>
                <w:i/>
                <w:noProof/>
                <w:position w:val="-10"/>
              </w:rPr>
              <w:t>b</w:t>
            </w:r>
            <w:r w:rsidRPr="002A5D4E">
              <w:rPr>
                <w:rFonts w:ascii="Arial" w:hAnsi="Arial" w:cs="Arial"/>
                <w:noProof/>
                <w:position w:val="-10"/>
              </w:rPr>
              <w:t xml:space="preserve"> is a positive unknow</w:t>
            </w:r>
            <w:r w:rsidR="00152259">
              <w:rPr>
                <w:rFonts w:ascii="Arial" w:hAnsi="Arial" w:cs="Arial"/>
                <w:noProof/>
                <w:position w:val="-10"/>
              </w:rPr>
              <w:t>n</w:t>
            </w:r>
            <w:r w:rsidRPr="002A5D4E">
              <w:rPr>
                <w:rFonts w:ascii="Arial" w:hAnsi="Arial" w:cs="Arial"/>
                <w:noProof/>
                <w:position w:val="-10"/>
              </w:rPr>
              <w:t xml:space="preserve"> base.</w:t>
            </w:r>
          </w:p>
          <w:p w14:paraId="099A3792" w14:textId="77777777" w:rsidR="00250667" w:rsidRPr="002A5D4E" w:rsidRDefault="00250667" w:rsidP="00880E0E">
            <w:pPr>
              <w:rPr>
                <w:rFonts w:ascii="Arial" w:hAnsi="Arial" w:cs="Arial"/>
                <w:noProof/>
                <w:position w:val="-10"/>
              </w:rPr>
            </w:pPr>
          </w:p>
          <w:p w14:paraId="7C52815A" w14:textId="35A64D21" w:rsidR="00250667" w:rsidRPr="002A5D4E" w:rsidRDefault="00250667" w:rsidP="00073907">
            <w:pPr>
              <w:rPr>
                <w:rFonts w:ascii="Arial" w:hAnsi="Arial" w:cs="Arial"/>
                <w:noProof/>
                <w:position w:val="-10"/>
              </w:rPr>
            </w:pPr>
            <w:r w:rsidRPr="002A5D4E">
              <w:rPr>
                <w:rFonts w:ascii="Arial" w:hAnsi="Arial" w:cs="Arial"/>
                <w:noProof/>
                <w:position w:val="-10"/>
              </w:rPr>
              <w:t>After 8 weeks</w:t>
            </w:r>
            <w:r w:rsidR="00152259">
              <w:rPr>
                <w:rFonts w:ascii="Arial" w:hAnsi="Arial" w:cs="Arial"/>
                <w:noProof/>
                <w:position w:val="-10"/>
              </w:rPr>
              <w:t>,</w:t>
            </w:r>
            <w:r w:rsidRPr="002A5D4E">
              <w:rPr>
                <w:rFonts w:ascii="Arial" w:hAnsi="Arial" w:cs="Arial"/>
                <w:noProof/>
                <w:position w:val="-10"/>
              </w:rPr>
              <w:t xml:space="preserve"> the </w:t>
            </w:r>
            <w:r w:rsidR="00C067F0" w:rsidRPr="002A5D4E">
              <w:rPr>
                <w:rFonts w:ascii="Arial" w:hAnsi="Arial" w:cs="Arial"/>
                <w:noProof/>
                <w:position w:val="-10"/>
              </w:rPr>
              <w:t>lake</w:t>
            </w:r>
            <w:r w:rsidRPr="002A5D4E">
              <w:rPr>
                <w:rFonts w:ascii="Arial" w:hAnsi="Arial" w:cs="Arial"/>
                <w:noProof/>
                <w:position w:val="-10"/>
              </w:rPr>
              <w:t xml:space="preserve"> contained 33 fish.  Find the value of b.  Round to the nearest hundreth.</w:t>
            </w:r>
          </w:p>
          <w:p w14:paraId="626699ED" w14:textId="77777777" w:rsidR="00250667" w:rsidRDefault="002A5D4E" w:rsidP="00073907">
            <w:pPr>
              <w:pStyle w:val="ListParagraph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drawing>
                <wp:inline distT="0" distB="0" distL="0" distR="0" wp14:anchorId="3CB503B2" wp14:editId="73AD1162">
                  <wp:extent cx="1435100" cy="2552700"/>
                  <wp:effectExtent l="0" t="0" r="12700" b="1270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2BF929" w14:textId="77777777" w:rsidR="002A5D4E" w:rsidRDefault="002A5D4E" w:rsidP="00073907">
            <w:pPr>
              <w:pStyle w:val="ListParagraph"/>
              <w:rPr>
                <w:rFonts w:ascii="Arial" w:hAnsi="Arial" w:cs="Arial"/>
                <w:noProof/>
              </w:rPr>
            </w:pPr>
          </w:p>
          <w:p w14:paraId="53024820" w14:textId="77777777" w:rsidR="002A5D4E" w:rsidRDefault="002A5D4E" w:rsidP="00073907">
            <w:pPr>
              <w:pStyle w:val="ListParagraph"/>
              <w:rPr>
                <w:rFonts w:ascii="Arial" w:hAnsi="Arial" w:cs="Arial"/>
                <w:noProof/>
              </w:rPr>
            </w:pPr>
          </w:p>
          <w:p w14:paraId="1995D03D" w14:textId="77777777" w:rsidR="002A5D4E" w:rsidRDefault="002A5D4E" w:rsidP="00073907">
            <w:pPr>
              <w:pStyle w:val="ListParagraph"/>
              <w:rPr>
                <w:rFonts w:ascii="Arial" w:hAnsi="Arial" w:cs="Arial"/>
                <w:noProof/>
              </w:rPr>
            </w:pPr>
          </w:p>
          <w:p w14:paraId="23627B1F" w14:textId="77777777" w:rsidR="002A5D4E" w:rsidRDefault="002A5D4E" w:rsidP="00073907">
            <w:pPr>
              <w:pStyle w:val="ListParagraph"/>
              <w:rPr>
                <w:rFonts w:ascii="Arial" w:hAnsi="Arial" w:cs="Arial"/>
                <w:noProof/>
              </w:rPr>
            </w:pPr>
          </w:p>
          <w:p w14:paraId="04394512" w14:textId="5180C128" w:rsidR="002A5D4E" w:rsidRPr="002A5D4E" w:rsidRDefault="002A5D4E" w:rsidP="00073907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  <w:tr w:rsidR="00250667" w:rsidRPr="002A5D4E" w14:paraId="5B81C3D0" w14:textId="77777777" w:rsidTr="000F65DC">
        <w:trPr>
          <w:trHeight w:val="3338"/>
        </w:trPr>
        <w:tc>
          <w:tcPr>
            <w:tcW w:w="1120" w:type="dxa"/>
            <w:shd w:val="clear" w:color="auto" w:fill="auto"/>
          </w:tcPr>
          <w:p w14:paraId="797FCEB3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6E98975E" w14:textId="1BDBBB80" w:rsidR="00250667" w:rsidRDefault="00250667" w:rsidP="00880E0E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The table below shows the number of households in the U.S. in the years 1998</w:t>
            </w:r>
            <w:r w:rsidR="00152259">
              <w:rPr>
                <w:rFonts w:ascii="Arial" w:hAnsi="Arial" w:cs="Arial"/>
                <w:noProof/>
              </w:rPr>
              <w:t xml:space="preserve"> – 2004.</w:t>
            </w:r>
          </w:p>
          <w:p w14:paraId="581F6E5A" w14:textId="77777777" w:rsidR="00152259" w:rsidRPr="002A5D4E" w:rsidRDefault="00152259" w:rsidP="00880E0E">
            <w:pPr>
              <w:rPr>
                <w:rFonts w:ascii="Arial" w:hAnsi="Arial" w:cs="Arial"/>
                <w:noProof/>
              </w:rPr>
            </w:pPr>
          </w:p>
          <w:p w14:paraId="6EF3D207" w14:textId="788A171A" w:rsidR="00250667" w:rsidRPr="002A5D4E" w:rsidRDefault="001D2E3A" w:rsidP="00880E0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04D490E0">
                <v:shape id="_x0000_i1042" type="#_x0000_t75" style="width:478.5pt;height:54.75pt;visibility:visible;mso-wrap-style:square">
                  <v:imagedata r:id="rId39" o:title=""/>
                </v:shape>
              </w:pict>
            </w:r>
          </w:p>
          <w:p w14:paraId="29F5B58F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</w:p>
          <w:p w14:paraId="3CFE79A9" w14:textId="6CC4250B" w:rsidR="00250667" w:rsidRDefault="00250667" w:rsidP="0042568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 xml:space="preserve">Write a linear function, </w:t>
            </w:r>
            <w:r w:rsidRPr="002A5D4E">
              <w:rPr>
                <w:rFonts w:ascii="Arial" w:hAnsi="Arial" w:cs="Arial"/>
                <w:i/>
                <w:noProof/>
              </w:rPr>
              <w:t>h</w:t>
            </w:r>
            <w:r w:rsidRPr="002A5D4E">
              <w:rPr>
                <w:rFonts w:ascii="Arial" w:hAnsi="Arial" w:cs="Arial"/>
                <w:noProof/>
              </w:rPr>
              <w:t xml:space="preserve">, which models the number of households in the U.S. (in thousands) as a function of the year, </w:t>
            </w:r>
            <w:r w:rsidRPr="002A5D4E">
              <w:rPr>
                <w:rFonts w:ascii="Arial" w:hAnsi="Arial" w:cs="Arial"/>
                <w:i/>
                <w:noProof/>
              </w:rPr>
              <w:t>t</w:t>
            </w:r>
            <w:r w:rsidRPr="002A5D4E">
              <w:rPr>
                <w:rFonts w:ascii="Arial" w:hAnsi="Arial" w:cs="Arial"/>
                <w:noProof/>
              </w:rPr>
              <w:t>.</w:t>
            </w:r>
          </w:p>
          <w:p w14:paraId="141A0844" w14:textId="77777777" w:rsidR="002A5D4E" w:rsidRDefault="002A5D4E" w:rsidP="002A5D4E">
            <w:pPr>
              <w:pStyle w:val="ListParagraph"/>
              <w:rPr>
                <w:rFonts w:ascii="Arial" w:hAnsi="Arial" w:cs="Arial"/>
                <w:noProof/>
              </w:rPr>
            </w:pPr>
          </w:p>
          <w:p w14:paraId="45BBCE6D" w14:textId="77777777" w:rsidR="002A5D4E" w:rsidRPr="002A5D4E" w:rsidRDefault="002A5D4E" w:rsidP="002A5D4E">
            <w:pPr>
              <w:pStyle w:val="ListParagraph"/>
              <w:rPr>
                <w:rFonts w:ascii="Arial" w:hAnsi="Arial" w:cs="Arial"/>
                <w:noProof/>
              </w:rPr>
            </w:pPr>
          </w:p>
          <w:p w14:paraId="5B89B495" w14:textId="77777777" w:rsidR="002A5D4E" w:rsidRPr="002A5D4E" w:rsidRDefault="002A5D4E" w:rsidP="002A5D4E">
            <w:pPr>
              <w:pStyle w:val="ListParagraph"/>
              <w:rPr>
                <w:rFonts w:ascii="Arial" w:hAnsi="Arial" w:cs="Arial"/>
                <w:noProof/>
              </w:rPr>
            </w:pPr>
          </w:p>
          <w:p w14:paraId="4A0833FE" w14:textId="77777777" w:rsidR="00250667" w:rsidRPr="002A5D4E" w:rsidRDefault="00250667" w:rsidP="0042568B">
            <w:pPr>
              <w:pStyle w:val="ListParagraph"/>
              <w:rPr>
                <w:rFonts w:ascii="Arial" w:hAnsi="Arial" w:cs="Arial"/>
                <w:noProof/>
              </w:rPr>
            </w:pPr>
          </w:p>
          <w:p w14:paraId="2C73AD17" w14:textId="62C7436D" w:rsidR="00250667" w:rsidRPr="002A5D4E" w:rsidRDefault="00250667" w:rsidP="0042568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 xml:space="preserve">Write an expression for </w:t>
            </w:r>
            <w:r w:rsidRPr="002A5D4E">
              <w:rPr>
                <w:rFonts w:ascii="Arial" w:hAnsi="Arial" w:cs="Arial"/>
                <w:i/>
                <w:noProof/>
              </w:rPr>
              <w:t>h</w:t>
            </w:r>
            <w:r w:rsidRPr="002A5D4E">
              <w:rPr>
                <w:rFonts w:ascii="Arial" w:hAnsi="Arial" w:cs="Arial"/>
                <w:noProof/>
                <w:vertAlign w:val="superscript"/>
              </w:rPr>
              <w:t>-1</w:t>
            </w:r>
            <w:r w:rsidRPr="002A5D4E">
              <w:rPr>
                <w:rFonts w:ascii="Arial" w:hAnsi="Arial" w:cs="Arial"/>
                <w:noProof/>
              </w:rPr>
              <w:t>(t).</w:t>
            </w:r>
          </w:p>
          <w:p w14:paraId="4CE1A620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</w:p>
          <w:p w14:paraId="07AEE5FB" w14:textId="77777777" w:rsidR="002A5D4E" w:rsidRPr="002A5D4E" w:rsidRDefault="002A5D4E" w:rsidP="00880E0E">
            <w:pPr>
              <w:rPr>
                <w:rFonts w:ascii="Arial" w:hAnsi="Arial" w:cs="Arial"/>
                <w:noProof/>
              </w:rPr>
            </w:pPr>
          </w:p>
          <w:p w14:paraId="3729A33C" w14:textId="77777777" w:rsidR="002A5D4E" w:rsidRPr="002A5D4E" w:rsidRDefault="002A5D4E" w:rsidP="00880E0E">
            <w:pPr>
              <w:rPr>
                <w:rFonts w:ascii="Arial" w:hAnsi="Arial" w:cs="Arial"/>
                <w:noProof/>
              </w:rPr>
            </w:pPr>
          </w:p>
        </w:tc>
      </w:tr>
      <w:tr w:rsidR="00250667" w:rsidRPr="002A5D4E" w14:paraId="289EA2CE" w14:textId="77777777" w:rsidTr="000F65DC">
        <w:trPr>
          <w:trHeight w:val="3860"/>
        </w:trPr>
        <w:tc>
          <w:tcPr>
            <w:tcW w:w="1120" w:type="dxa"/>
            <w:shd w:val="clear" w:color="auto" w:fill="auto"/>
          </w:tcPr>
          <w:p w14:paraId="16C5C490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7DBABFA7" w14:textId="6599F188" w:rsidR="00250667" w:rsidRPr="002A5D4E" w:rsidRDefault="00C067F0" w:rsidP="00880E0E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 xml:space="preserve">For items a through e, determine whether each equation is </w:t>
            </w:r>
            <w:r w:rsidRPr="002A5D4E">
              <w:rPr>
                <w:rFonts w:ascii="Arial" w:hAnsi="Arial" w:cs="Arial"/>
                <w:b/>
                <w:noProof/>
              </w:rPr>
              <w:t>True</w:t>
            </w:r>
            <w:r w:rsidRPr="002A5D4E">
              <w:rPr>
                <w:rFonts w:ascii="Arial" w:hAnsi="Arial" w:cs="Arial"/>
                <w:noProof/>
              </w:rPr>
              <w:t xml:space="preserve"> or </w:t>
            </w:r>
            <w:r w:rsidRPr="002A5D4E">
              <w:rPr>
                <w:rFonts w:ascii="Arial" w:hAnsi="Arial" w:cs="Arial"/>
                <w:b/>
                <w:noProof/>
              </w:rPr>
              <w:t>False</w:t>
            </w:r>
            <w:r w:rsidRPr="002A5D4E">
              <w:rPr>
                <w:rFonts w:ascii="Arial" w:hAnsi="Arial" w:cs="Arial"/>
                <w:noProof/>
              </w:rPr>
              <w:t>.</w:t>
            </w:r>
          </w:p>
          <w:p w14:paraId="359F1516" w14:textId="77777777" w:rsidR="00C067F0" w:rsidRPr="002A5D4E" w:rsidRDefault="00C067F0" w:rsidP="00880E0E">
            <w:pPr>
              <w:rPr>
                <w:rFonts w:ascii="Arial" w:hAnsi="Arial" w:cs="Arial"/>
                <w:noProof/>
              </w:rPr>
            </w:pPr>
          </w:p>
          <w:p w14:paraId="3C127B90" w14:textId="605AC3A3" w:rsidR="00C067F0" w:rsidRPr="002A5D4E" w:rsidRDefault="00C067F0" w:rsidP="00880E0E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drawing>
                <wp:inline distT="0" distB="0" distL="0" distR="0" wp14:anchorId="20D5440A" wp14:editId="0458A713">
                  <wp:extent cx="5283200" cy="1771247"/>
                  <wp:effectExtent l="0" t="0" r="0" b="698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339" cy="177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3F1EB4" w14:textId="64A53ABA" w:rsidR="002A5D4E" w:rsidRPr="002A5D4E" w:rsidRDefault="002A5D4E">
      <w:pPr>
        <w:rPr>
          <w:rFonts w:ascii="Arial" w:hAnsi="Arial"/>
        </w:rPr>
      </w:pPr>
    </w:p>
    <w:tbl>
      <w:tblPr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0"/>
        <w:gridCol w:w="10400"/>
      </w:tblGrid>
      <w:tr w:rsidR="00250667" w:rsidRPr="002A5D4E" w14:paraId="779AE95F" w14:textId="77777777" w:rsidTr="000F65DC">
        <w:tc>
          <w:tcPr>
            <w:tcW w:w="1120" w:type="dxa"/>
            <w:shd w:val="clear" w:color="auto" w:fill="auto"/>
          </w:tcPr>
          <w:p w14:paraId="414AE4AA" w14:textId="537EEC61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0CF7D534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Which equation does not have a solution?</w:t>
            </w:r>
          </w:p>
          <w:p w14:paraId="10B2CCD2" w14:textId="77777777" w:rsidR="00250667" w:rsidRPr="002A5D4E" w:rsidRDefault="00250667" w:rsidP="00880E0E">
            <w:pPr>
              <w:rPr>
                <w:rFonts w:ascii="Arial" w:hAnsi="Arial" w:cs="Arial"/>
                <w:noProof/>
              </w:rPr>
            </w:pPr>
          </w:p>
          <w:p w14:paraId="1EE7072B" w14:textId="77777777" w:rsidR="00250667" w:rsidRPr="002A5D4E" w:rsidRDefault="00250667" w:rsidP="00F46127">
            <w:pPr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6"/>
              </w:rPr>
              <w:object w:dxaOrig="1320" w:dyaOrig="340" w14:anchorId="1E343821">
                <v:shape id="_x0000_i1043" type="#_x0000_t75" style="width:66pt;height:18pt" o:ole="">
                  <v:imagedata r:id="rId41" o:title=""/>
                </v:shape>
                <o:OLEObject Type="Embed" ProgID="Equation.3" ShapeID="_x0000_i1043" DrawAspect="Content" ObjectID="_1572256550" r:id="rId42"/>
              </w:object>
            </w:r>
          </w:p>
          <w:p w14:paraId="568645F5" w14:textId="77777777" w:rsidR="00250667" w:rsidRPr="002A5D4E" w:rsidRDefault="00250667" w:rsidP="00880E0E">
            <w:pPr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6"/>
              </w:rPr>
              <w:object w:dxaOrig="1320" w:dyaOrig="340" w14:anchorId="339B91F3">
                <v:shape id="_x0000_i1044" type="#_x0000_t75" style="width:66pt;height:18pt" o:ole="">
                  <v:imagedata r:id="rId43" o:title=""/>
                </v:shape>
                <o:OLEObject Type="Embed" ProgID="Equation.3" ShapeID="_x0000_i1044" DrawAspect="Content" ObjectID="_1572256551" r:id="rId44"/>
              </w:object>
            </w:r>
          </w:p>
          <w:p w14:paraId="3EB8702D" w14:textId="77777777" w:rsidR="00250667" w:rsidRPr="002A5D4E" w:rsidRDefault="00250667" w:rsidP="00880E0E">
            <w:pPr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6"/>
              </w:rPr>
              <w:object w:dxaOrig="1480" w:dyaOrig="340" w14:anchorId="06A8CAFE">
                <v:shape id="_x0000_i1045" type="#_x0000_t75" style="width:74.25pt;height:18pt" o:ole="">
                  <v:imagedata r:id="rId45" o:title=""/>
                </v:shape>
                <o:OLEObject Type="Embed" ProgID="Equation.3" ShapeID="_x0000_i1045" DrawAspect="Content" ObjectID="_1572256552" r:id="rId46"/>
              </w:object>
            </w:r>
          </w:p>
          <w:p w14:paraId="71332605" w14:textId="521FD82C" w:rsidR="00250667" w:rsidRPr="002A5D4E" w:rsidRDefault="00250667" w:rsidP="00880E0E">
            <w:pPr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6"/>
              </w:rPr>
              <w:object w:dxaOrig="1620" w:dyaOrig="340" w14:anchorId="44B4409E">
                <v:shape id="_x0000_i1046" type="#_x0000_t75" style="width:81pt;height:18pt" o:ole="">
                  <v:imagedata r:id="rId47" o:title=""/>
                </v:shape>
                <o:OLEObject Type="Embed" ProgID="Equation.3" ShapeID="_x0000_i1046" DrawAspect="Content" ObjectID="_1572256553" r:id="rId48"/>
              </w:object>
            </w:r>
          </w:p>
        </w:tc>
      </w:tr>
    </w:tbl>
    <w:p w14:paraId="6E9B846B" w14:textId="5BB9852E" w:rsidR="00160627" w:rsidRDefault="00160627">
      <w:pPr>
        <w:rPr>
          <w:rFonts w:ascii="Arial" w:hAnsi="Arial"/>
        </w:rPr>
      </w:pPr>
    </w:p>
    <w:p w14:paraId="31CADC32" w14:textId="77777777" w:rsidR="002A5D4E" w:rsidRDefault="002A5D4E">
      <w:pPr>
        <w:rPr>
          <w:rFonts w:ascii="Arial" w:hAnsi="Arial"/>
        </w:rPr>
      </w:pPr>
    </w:p>
    <w:p w14:paraId="4E6E2FD9" w14:textId="77777777" w:rsidR="002A5D4E" w:rsidRDefault="002A5D4E">
      <w:pPr>
        <w:rPr>
          <w:rFonts w:ascii="Arial" w:hAnsi="Arial"/>
        </w:rPr>
      </w:pPr>
    </w:p>
    <w:p w14:paraId="742E6ED2" w14:textId="77777777" w:rsidR="002A5D4E" w:rsidRDefault="002A5D4E">
      <w:pPr>
        <w:rPr>
          <w:rFonts w:ascii="Arial" w:hAnsi="Arial"/>
        </w:rPr>
      </w:pPr>
    </w:p>
    <w:p w14:paraId="345E6A12" w14:textId="77777777" w:rsidR="002A5D4E" w:rsidRDefault="002A5D4E">
      <w:pPr>
        <w:rPr>
          <w:rFonts w:ascii="Arial" w:hAnsi="Arial"/>
        </w:rPr>
      </w:pPr>
    </w:p>
    <w:p w14:paraId="25181114" w14:textId="77777777" w:rsidR="002A5D4E" w:rsidRDefault="002A5D4E">
      <w:pPr>
        <w:rPr>
          <w:rFonts w:ascii="Arial" w:hAnsi="Arial"/>
        </w:rPr>
      </w:pPr>
    </w:p>
    <w:p w14:paraId="2753EC42" w14:textId="77777777" w:rsidR="002A5D4E" w:rsidRPr="002A5D4E" w:rsidRDefault="002A5D4E">
      <w:pPr>
        <w:rPr>
          <w:rFonts w:ascii="Arial" w:hAnsi="Arial"/>
        </w:rPr>
      </w:pPr>
    </w:p>
    <w:tbl>
      <w:tblPr>
        <w:tblW w:w="1126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99"/>
        <w:gridCol w:w="10169"/>
      </w:tblGrid>
      <w:tr w:rsidR="00250667" w:rsidRPr="002A5D4E" w14:paraId="1C7FE8EC" w14:textId="77777777" w:rsidTr="002A5D4E">
        <w:trPr>
          <w:trHeight w:val="4764"/>
        </w:trPr>
        <w:tc>
          <w:tcPr>
            <w:tcW w:w="1099" w:type="dxa"/>
            <w:shd w:val="clear" w:color="auto" w:fill="auto"/>
          </w:tcPr>
          <w:p w14:paraId="05FAA5FC" w14:textId="02B82CCE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169" w:type="dxa"/>
            <w:shd w:val="clear" w:color="auto" w:fill="auto"/>
          </w:tcPr>
          <w:p w14:paraId="72624883" w14:textId="61F6BCAB" w:rsidR="00250667" w:rsidRPr="002A5D4E" w:rsidRDefault="00250667" w:rsidP="00160627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>Which function rule fits the data in the table?</w:t>
            </w:r>
          </w:p>
          <w:p w14:paraId="51B0E475" w14:textId="77777777" w:rsidR="00250667" w:rsidRPr="002A5D4E" w:rsidRDefault="00250667" w:rsidP="00160627">
            <w:pPr>
              <w:rPr>
                <w:rFonts w:ascii="Arial" w:hAnsi="Arial" w:cs="Arial"/>
                <w:noProof/>
              </w:rPr>
            </w:pPr>
          </w:p>
          <w:p w14:paraId="795ECBED" w14:textId="6B21B745" w:rsidR="00250667" w:rsidRPr="002A5D4E" w:rsidRDefault="001D2E3A" w:rsidP="0016062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 w14:anchorId="0AA4B0DD">
                <v:shape id="_x0000_i1047" type="#_x0000_t75" style="width:290.25pt;height:51.75pt;visibility:visible;mso-wrap-style:square">
                  <v:imagedata r:id="rId49" o:title=""/>
                </v:shape>
              </w:pict>
            </w:r>
          </w:p>
          <w:p w14:paraId="3FE29913" w14:textId="77777777" w:rsidR="00250667" w:rsidRPr="002A5D4E" w:rsidRDefault="00250667" w:rsidP="00160627">
            <w:pPr>
              <w:rPr>
                <w:rFonts w:ascii="Arial" w:hAnsi="Arial" w:cs="Arial"/>
                <w:noProof/>
              </w:rPr>
            </w:pPr>
          </w:p>
          <w:p w14:paraId="73173AA0" w14:textId="77777777" w:rsidR="00250667" w:rsidRPr="002A5D4E" w:rsidRDefault="00250667" w:rsidP="00160627">
            <w:pPr>
              <w:rPr>
                <w:rFonts w:ascii="Arial" w:hAnsi="Arial" w:cs="Arial"/>
                <w:noProof/>
              </w:rPr>
            </w:pPr>
          </w:p>
          <w:p w14:paraId="2B512EB9" w14:textId="77777777" w:rsidR="00250667" w:rsidRPr="002A5D4E" w:rsidRDefault="00250667" w:rsidP="00336769">
            <w:pPr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10"/>
              </w:rPr>
              <w:object w:dxaOrig="940" w:dyaOrig="360" w14:anchorId="62718090">
                <v:shape id="_x0000_i1048" type="#_x0000_t75" style="width:47.25pt;height:18pt" o:ole="">
                  <v:imagedata r:id="rId50" o:title=""/>
                </v:shape>
                <o:OLEObject Type="Embed" ProgID="Equation.3" ShapeID="_x0000_i1048" DrawAspect="Content" ObjectID="_1572256554" r:id="rId51"/>
              </w:object>
            </w:r>
          </w:p>
          <w:p w14:paraId="5A84463F" w14:textId="77777777" w:rsidR="00250667" w:rsidRPr="002A5D4E" w:rsidRDefault="00250667" w:rsidP="00336769">
            <w:pPr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10"/>
              </w:rPr>
              <w:object w:dxaOrig="840" w:dyaOrig="360" w14:anchorId="309951E1">
                <v:shape id="_x0000_i1049" type="#_x0000_t75" style="width:42.75pt;height:18pt" o:ole="">
                  <v:imagedata r:id="rId52" o:title=""/>
                </v:shape>
                <o:OLEObject Type="Embed" ProgID="Equation.3" ShapeID="_x0000_i1049" DrawAspect="Content" ObjectID="_1572256555" r:id="rId53"/>
              </w:object>
            </w:r>
          </w:p>
          <w:p w14:paraId="34C181F0" w14:textId="77777777" w:rsidR="00250667" w:rsidRPr="002A5D4E" w:rsidRDefault="00250667" w:rsidP="00336769">
            <w:pPr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10"/>
              </w:rPr>
              <w:object w:dxaOrig="840" w:dyaOrig="360" w14:anchorId="54E52B6A">
                <v:shape id="_x0000_i1050" type="#_x0000_t75" style="width:42.75pt;height:18pt" o:ole="">
                  <v:imagedata r:id="rId54" o:title=""/>
                </v:shape>
                <o:OLEObject Type="Embed" ProgID="Equation.3" ShapeID="_x0000_i1050" DrawAspect="Content" ObjectID="_1572256556" r:id="rId55"/>
              </w:object>
            </w:r>
          </w:p>
          <w:p w14:paraId="7BBE61BA" w14:textId="406006B5" w:rsidR="00250667" w:rsidRPr="002A5D4E" w:rsidRDefault="00250667" w:rsidP="00336769">
            <w:pPr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10"/>
              </w:rPr>
              <w:object w:dxaOrig="980" w:dyaOrig="320" w14:anchorId="7EA2A34F">
                <v:shape id="_x0000_i1051" type="#_x0000_t75" style="width:50.25pt;height:15.75pt" o:ole="">
                  <v:imagedata r:id="rId56" o:title=""/>
                </v:shape>
                <o:OLEObject Type="Embed" ProgID="Equation.3" ShapeID="_x0000_i1051" DrawAspect="Content" ObjectID="_1572256557" r:id="rId57"/>
              </w:object>
            </w:r>
          </w:p>
        </w:tc>
      </w:tr>
      <w:tr w:rsidR="00250667" w:rsidRPr="002A5D4E" w14:paraId="1A789DFE" w14:textId="77777777" w:rsidTr="002A5D4E">
        <w:tc>
          <w:tcPr>
            <w:tcW w:w="1099" w:type="dxa"/>
            <w:shd w:val="clear" w:color="auto" w:fill="auto"/>
          </w:tcPr>
          <w:p w14:paraId="06D523F9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169" w:type="dxa"/>
            <w:shd w:val="clear" w:color="auto" w:fill="auto"/>
          </w:tcPr>
          <w:p w14:paraId="71068A13" w14:textId="7F8EB1E0" w:rsidR="00250667" w:rsidRPr="002A5D4E" w:rsidRDefault="00250667" w:rsidP="00160627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 xml:space="preserve">A Ferris </w:t>
            </w:r>
            <w:r w:rsidR="00C067F0" w:rsidRPr="002A5D4E">
              <w:rPr>
                <w:rFonts w:ascii="Arial" w:hAnsi="Arial" w:cs="Arial"/>
                <w:noProof/>
              </w:rPr>
              <w:t>wheel</w:t>
            </w:r>
            <w:r w:rsidRPr="002A5D4E">
              <w:rPr>
                <w:rFonts w:ascii="Arial" w:hAnsi="Arial" w:cs="Arial"/>
                <w:noProof/>
              </w:rPr>
              <w:t xml:space="preserve"> sits on a platform 10 feet above the ground. </w:t>
            </w:r>
            <w:r w:rsidR="00150ED8">
              <w:rPr>
                <w:rFonts w:ascii="Arial" w:hAnsi="Arial" w:cs="Arial"/>
                <w:noProof/>
              </w:rPr>
              <w:t xml:space="preserve"> </w:t>
            </w:r>
            <w:r w:rsidRPr="002A5D4E">
              <w:rPr>
                <w:rFonts w:ascii="Arial" w:hAnsi="Arial" w:cs="Arial"/>
                <w:noProof/>
              </w:rPr>
              <w:t xml:space="preserve"> The length of each “arm” is 100 feet.  The Ferris wheel makes a complete revolution </w:t>
            </w:r>
            <w:r w:rsidR="00C067F0" w:rsidRPr="002A5D4E">
              <w:rPr>
                <w:rFonts w:ascii="Arial" w:hAnsi="Arial" w:cs="Arial"/>
                <w:noProof/>
              </w:rPr>
              <w:t xml:space="preserve">counterclockwise </w:t>
            </w:r>
            <w:r w:rsidRPr="002A5D4E">
              <w:rPr>
                <w:rFonts w:ascii="Arial" w:hAnsi="Arial" w:cs="Arial"/>
                <w:noProof/>
              </w:rPr>
              <w:t>every 3 mintues.</w:t>
            </w:r>
          </w:p>
          <w:p w14:paraId="5157F4A1" w14:textId="77777777" w:rsidR="00250667" w:rsidRPr="002A5D4E" w:rsidRDefault="00250667" w:rsidP="00160627">
            <w:pPr>
              <w:rPr>
                <w:rFonts w:ascii="Arial" w:hAnsi="Arial" w:cs="Arial"/>
                <w:noProof/>
              </w:rPr>
            </w:pPr>
          </w:p>
          <w:p w14:paraId="4C6F7E5A" w14:textId="204AEC4B" w:rsidR="00250667" w:rsidRPr="002A5D4E" w:rsidRDefault="00250667" w:rsidP="00160627">
            <w:pPr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t xml:space="preserve">Assume a </w:t>
            </w:r>
            <w:r w:rsidR="00C067F0" w:rsidRPr="002A5D4E">
              <w:rPr>
                <w:rFonts w:ascii="Arial" w:hAnsi="Arial" w:cs="Arial"/>
                <w:noProof/>
              </w:rPr>
              <w:t>particular</w:t>
            </w:r>
            <w:r w:rsidRPr="002A5D4E">
              <w:rPr>
                <w:rFonts w:ascii="Arial" w:hAnsi="Arial" w:cs="Arial"/>
                <w:noProof/>
              </w:rPr>
              <w:t xml:space="preserve"> car starts a</w:t>
            </w:r>
            <w:r w:rsidR="00C067F0" w:rsidRPr="002A5D4E">
              <w:rPr>
                <w:rFonts w:ascii="Arial" w:hAnsi="Arial" w:cs="Arial"/>
                <w:noProof/>
              </w:rPr>
              <w:t>t</w:t>
            </w:r>
            <w:r w:rsidRPr="002A5D4E">
              <w:rPr>
                <w:rFonts w:ascii="Arial" w:hAnsi="Arial" w:cs="Arial"/>
                <w:noProof/>
              </w:rPr>
              <w:t xml:space="preserve"> the platform when time is 0. </w:t>
            </w:r>
            <w:r w:rsidR="00150ED8">
              <w:rPr>
                <w:rFonts w:ascii="Arial" w:hAnsi="Arial" w:cs="Arial"/>
                <w:noProof/>
              </w:rPr>
              <w:t xml:space="preserve"> </w:t>
            </w:r>
            <w:r w:rsidRPr="002A5D4E">
              <w:rPr>
                <w:rFonts w:ascii="Arial" w:hAnsi="Arial" w:cs="Arial"/>
                <w:noProof/>
              </w:rPr>
              <w:t xml:space="preserve"> Which of the following is a function that models the </w:t>
            </w:r>
            <w:r w:rsidR="00C067F0" w:rsidRPr="002A5D4E">
              <w:rPr>
                <w:rFonts w:ascii="Arial" w:hAnsi="Arial" w:cs="Arial"/>
                <w:noProof/>
              </w:rPr>
              <w:t>height</w:t>
            </w:r>
            <w:r w:rsidRPr="002A5D4E">
              <w:rPr>
                <w:rFonts w:ascii="Arial" w:hAnsi="Arial" w:cs="Arial"/>
                <w:noProof/>
              </w:rPr>
              <w:t xml:space="preserve"> of this car with respect to </w:t>
            </w:r>
            <w:r w:rsidR="00C067F0" w:rsidRPr="002A5D4E">
              <w:rPr>
                <w:rFonts w:ascii="Arial" w:hAnsi="Arial" w:cs="Arial"/>
                <w:noProof/>
              </w:rPr>
              <w:t>time</w:t>
            </w:r>
            <w:r w:rsidRPr="002A5D4E">
              <w:rPr>
                <w:rFonts w:ascii="Arial" w:hAnsi="Arial" w:cs="Arial"/>
                <w:noProof/>
              </w:rPr>
              <w:t>?</w:t>
            </w:r>
          </w:p>
          <w:p w14:paraId="022EDB44" w14:textId="77777777" w:rsidR="00250667" w:rsidRPr="002A5D4E" w:rsidRDefault="00250667" w:rsidP="00160627">
            <w:pPr>
              <w:rPr>
                <w:rFonts w:ascii="Arial" w:hAnsi="Arial" w:cs="Arial"/>
                <w:noProof/>
              </w:rPr>
            </w:pPr>
          </w:p>
          <w:p w14:paraId="08C669E2" w14:textId="77777777" w:rsidR="00250667" w:rsidRPr="002A5D4E" w:rsidRDefault="00250667" w:rsidP="00336769">
            <w:pPr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10"/>
              </w:rPr>
              <w:object w:dxaOrig="2000" w:dyaOrig="320" w14:anchorId="0C8FF38F">
                <v:shape id="_x0000_i1052" type="#_x0000_t75" style="width:99.75pt;height:15.75pt" o:ole="">
                  <v:imagedata r:id="rId58" o:title=""/>
                </v:shape>
                <o:OLEObject Type="Embed" ProgID="Equation.3" ShapeID="_x0000_i1052" DrawAspect="Content" ObjectID="_1572256558" r:id="rId59"/>
              </w:object>
            </w:r>
          </w:p>
          <w:p w14:paraId="51BE78E5" w14:textId="5268E80D" w:rsidR="00250667" w:rsidRPr="002A5D4E" w:rsidRDefault="00250667" w:rsidP="00336769">
            <w:pPr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28"/>
              </w:rPr>
              <w:object w:dxaOrig="3080" w:dyaOrig="680" w14:anchorId="1330CE59">
                <v:shape id="_x0000_i1053" type="#_x0000_t75" style="width:153pt;height:33.75pt" o:ole="">
                  <v:imagedata r:id="rId60" o:title=""/>
                </v:shape>
                <o:OLEObject Type="Embed" ProgID="Equation.3" ShapeID="_x0000_i1053" DrawAspect="Content" ObjectID="_1572256559" r:id="rId61"/>
              </w:object>
            </w:r>
          </w:p>
          <w:p w14:paraId="777AC8F2" w14:textId="5CF0348B" w:rsidR="00250667" w:rsidRPr="002A5D4E" w:rsidRDefault="00250667" w:rsidP="00336769">
            <w:pPr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28"/>
              </w:rPr>
              <w:object w:dxaOrig="2300" w:dyaOrig="680" w14:anchorId="11C21018">
                <v:shape id="_x0000_i1054" type="#_x0000_t75" style="width:114.75pt;height:33.75pt" o:ole="">
                  <v:imagedata r:id="rId62" o:title=""/>
                </v:shape>
                <o:OLEObject Type="Embed" ProgID="Equation.3" ShapeID="_x0000_i1054" DrawAspect="Content" ObjectID="_1572256560" r:id="rId63"/>
              </w:object>
            </w:r>
          </w:p>
          <w:p w14:paraId="32771552" w14:textId="30FA9BE9" w:rsidR="00250667" w:rsidRPr="002A5D4E" w:rsidRDefault="00250667" w:rsidP="00336769">
            <w:pPr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2A5D4E">
              <w:rPr>
                <w:rFonts w:ascii="Arial" w:hAnsi="Arial" w:cs="Arial"/>
                <w:noProof/>
                <w:position w:val="-28"/>
              </w:rPr>
              <w:object w:dxaOrig="2300" w:dyaOrig="680" w14:anchorId="24E6453B">
                <v:shape id="_x0000_i1055" type="#_x0000_t75" style="width:114.75pt;height:33.75pt" o:ole="">
                  <v:imagedata r:id="rId64" o:title=""/>
                </v:shape>
                <o:OLEObject Type="Embed" ProgID="Equation.3" ShapeID="_x0000_i1055" DrawAspect="Content" ObjectID="_1572256561" r:id="rId65"/>
              </w:object>
            </w:r>
          </w:p>
          <w:p w14:paraId="346AC9E5" w14:textId="6E6262B8" w:rsidR="00250667" w:rsidRPr="002A5D4E" w:rsidRDefault="00250667" w:rsidP="00336769">
            <w:pPr>
              <w:spacing w:line="360" w:lineRule="auto"/>
              <w:ind w:left="360"/>
              <w:rPr>
                <w:rFonts w:ascii="Arial" w:hAnsi="Arial" w:cs="Arial"/>
                <w:noProof/>
              </w:rPr>
            </w:pPr>
          </w:p>
          <w:p w14:paraId="39D1B264" w14:textId="365094F6" w:rsidR="00250667" w:rsidRPr="002A5D4E" w:rsidRDefault="00250667" w:rsidP="00160627">
            <w:pPr>
              <w:rPr>
                <w:rFonts w:ascii="Arial" w:hAnsi="Arial" w:cs="Arial"/>
                <w:noProof/>
              </w:rPr>
            </w:pPr>
          </w:p>
        </w:tc>
      </w:tr>
    </w:tbl>
    <w:p w14:paraId="144043EF" w14:textId="77777777" w:rsidR="00474353" w:rsidRPr="002A5D4E" w:rsidRDefault="00474353">
      <w:pPr>
        <w:rPr>
          <w:rFonts w:ascii="Arial" w:hAnsi="Arial"/>
        </w:rPr>
      </w:pPr>
      <w:r w:rsidRPr="002A5D4E">
        <w:rPr>
          <w:rFonts w:ascii="Arial" w:hAnsi="Arial"/>
        </w:rPr>
        <w:lastRenderedPageBreak/>
        <w:br w:type="page"/>
      </w:r>
    </w:p>
    <w:tbl>
      <w:tblPr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0"/>
        <w:gridCol w:w="10400"/>
      </w:tblGrid>
      <w:tr w:rsidR="00250667" w:rsidRPr="002A5D4E" w14:paraId="3CD430AF" w14:textId="77777777" w:rsidTr="000F65DC">
        <w:trPr>
          <w:trHeight w:val="7442"/>
        </w:trPr>
        <w:tc>
          <w:tcPr>
            <w:tcW w:w="1120" w:type="dxa"/>
            <w:shd w:val="clear" w:color="auto" w:fill="auto"/>
          </w:tcPr>
          <w:p w14:paraId="4890B2BB" w14:textId="1D95BB54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4E55912B" w14:textId="7F90CFB0" w:rsidR="00250667" w:rsidRPr="002A5D4E" w:rsidRDefault="00250667" w:rsidP="00160627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>Determine whether each function is an even function, an odd function, both</w:t>
            </w:r>
            <w:r w:rsidR="009C496C">
              <w:rPr>
                <w:rFonts w:ascii="Arial" w:hAnsi="Arial"/>
                <w:noProof/>
              </w:rPr>
              <w:t>,</w:t>
            </w:r>
            <w:r w:rsidRPr="002A5D4E">
              <w:rPr>
                <w:rFonts w:ascii="Arial" w:hAnsi="Arial"/>
                <w:noProof/>
              </w:rPr>
              <w:t xml:space="preserve"> or neither.</w:t>
            </w:r>
            <w:r w:rsidR="00A44CFA">
              <w:rPr>
                <w:rFonts w:ascii="Arial" w:hAnsi="Arial"/>
                <w:noProof/>
              </w:rPr>
              <w:t xml:space="preserve">  Select the correct answer.</w:t>
            </w:r>
          </w:p>
          <w:p w14:paraId="2D6CD6C9" w14:textId="77777777" w:rsidR="00250667" w:rsidRPr="002A5D4E" w:rsidRDefault="00250667" w:rsidP="00160627">
            <w:pPr>
              <w:rPr>
                <w:rFonts w:ascii="Arial" w:hAnsi="Arial"/>
                <w:noProof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6"/>
              <w:gridCol w:w="1370"/>
              <w:gridCol w:w="1210"/>
              <w:gridCol w:w="1264"/>
              <w:gridCol w:w="1477"/>
            </w:tblGrid>
            <w:tr w:rsidR="00250667" w:rsidRPr="002A5D4E" w14:paraId="215B2DA9" w14:textId="77777777" w:rsidTr="00A44CFA">
              <w:tc>
                <w:tcPr>
                  <w:tcW w:w="2716" w:type="dxa"/>
                </w:tcPr>
                <w:p w14:paraId="0DF24605" w14:textId="77777777" w:rsidR="00250667" w:rsidRPr="002A5D4E" w:rsidRDefault="00250667" w:rsidP="00474353">
                  <w:pPr>
                    <w:jc w:val="center"/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370" w:type="dxa"/>
                </w:tcPr>
                <w:p w14:paraId="2274DFDF" w14:textId="329FE107" w:rsidR="00250667" w:rsidRPr="002A5D4E" w:rsidRDefault="00150ED8" w:rsidP="00A93915">
                  <w:pPr>
                    <w:jc w:val="center"/>
                    <w:rPr>
                      <w:rFonts w:ascii="Arial" w:hAnsi="Arial"/>
                      <w:noProof/>
                    </w:rPr>
                  </w:pPr>
                  <w:r>
                    <w:rPr>
                      <w:rFonts w:ascii="Arial" w:hAnsi="Arial"/>
                      <w:noProof/>
                    </w:rPr>
                    <w:t xml:space="preserve">A.  </w:t>
                  </w:r>
                  <w:r w:rsidR="00A93915">
                    <w:rPr>
                      <w:rFonts w:ascii="Arial" w:hAnsi="Arial"/>
                      <w:noProof/>
                    </w:rPr>
                    <w:t xml:space="preserve"> </w:t>
                  </w:r>
                  <w:r>
                    <w:rPr>
                      <w:rFonts w:ascii="Arial" w:hAnsi="Arial"/>
                      <w:noProof/>
                    </w:rPr>
                    <w:t>Ev</w:t>
                  </w:r>
                  <w:r w:rsidR="00A93915">
                    <w:rPr>
                      <w:rFonts w:ascii="Arial" w:hAnsi="Arial"/>
                      <w:noProof/>
                    </w:rPr>
                    <w:t>e</w:t>
                  </w:r>
                  <w:r w:rsidR="00250667" w:rsidRPr="002A5D4E">
                    <w:rPr>
                      <w:rFonts w:ascii="Arial" w:hAnsi="Arial"/>
                      <w:noProof/>
                    </w:rPr>
                    <w:t>n</w:t>
                  </w:r>
                </w:p>
              </w:tc>
              <w:tc>
                <w:tcPr>
                  <w:tcW w:w="1210" w:type="dxa"/>
                </w:tcPr>
                <w:p w14:paraId="78BD2E5F" w14:textId="4813F6D0" w:rsidR="00250667" w:rsidRPr="002A5D4E" w:rsidRDefault="00150ED8" w:rsidP="00474353">
                  <w:pPr>
                    <w:jc w:val="center"/>
                    <w:rPr>
                      <w:rFonts w:ascii="Arial" w:hAnsi="Arial"/>
                      <w:noProof/>
                    </w:rPr>
                  </w:pPr>
                  <w:r>
                    <w:rPr>
                      <w:rFonts w:ascii="Arial" w:hAnsi="Arial"/>
                      <w:noProof/>
                    </w:rPr>
                    <w:t xml:space="preserve"> </w:t>
                  </w:r>
                  <w:r w:rsidR="00250667" w:rsidRPr="002A5D4E">
                    <w:rPr>
                      <w:rFonts w:ascii="Arial" w:hAnsi="Arial"/>
                      <w:noProof/>
                    </w:rPr>
                    <w:t>B. Odd</w:t>
                  </w:r>
                </w:p>
              </w:tc>
              <w:tc>
                <w:tcPr>
                  <w:tcW w:w="1264" w:type="dxa"/>
                </w:tcPr>
                <w:p w14:paraId="0CA8F3D7" w14:textId="27152210" w:rsidR="00250667" w:rsidRPr="002A5D4E" w:rsidRDefault="00250667" w:rsidP="00A44CFA">
                  <w:pPr>
                    <w:jc w:val="center"/>
                    <w:rPr>
                      <w:rFonts w:ascii="Arial" w:hAnsi="Arial"/>
                      <w:noProof/>
                    </w:rPr>
                  </w:pPr>
                  <w:r w:rsidRPr="002A5D4E">
                    <w:rPr>
                      <w:rFonts w:ascii="Arial" w:hAnsi="Arial"/>
                      <w:noProof/>
                    </w:rPr>
                    <w:t>C.</w:t>
                  </w:r>
                  <w:r w:rsidR="00A44CFA">
                    <w:rPr>
                      <w:rFonts w:ascii="Arial" w:hAnsi="Arial"/>
                      <w:noProof/>
                    </w:rPr>
                    <w:t xml:space="preserve">  </w:t>
                  </w:r>
                  <w:r w:rsidRPr="002A5D4E">
                    <w:rPr>
                      <w:rFonts w:ascii="Arial" w:hAnsi="Arial"/>
                      <w:noProof/>
                    </w:rPr>
                    <w:t>Both</w:t>
                  </w:r>
                </w:p>
              </w:tc>
              <w:tc>
                <w:tcPr>
                  <w:tcW w:w="1477" w:type="dxa"/>
                </w:tcPr>
                <w:p w14:paraId="489F465D" w14:textId="4C107CA5" w:rsidR="00250667" w:rsidRPr="002A5D4E" w:rsidRDefault="00250667" w:rsidP="00474353">
                  <w:pPr>
                    <w:jc w:val="center"/>
                    <w:rPr>
                      <w:rFonts w:ascii="Arial" w:hAnsi="Arial"/>
                      <w:noProof/>
                    </w:rPr>
                  </w:pPr>
                  <w:r w:rsidRPr="002A5D4E">
                    <w:rPr>
                      <w:rFonts w:ascii="Arial" w:hAnsi="Arial"/>
                      <w:noProof/>
                    </w:rPr>
                    <w:t>D. Neither</w:t>
                  </w:r>
                </w:p>
              </w:tc>
            </w:tr>
            <w:tr w:rsidR="00250667" w:rsidRPr="002A5D4E" w14:paraId="421B6C18" w14:textId="77777777" w:rsidTr="00A44CFA">
              <w:tc>
                <w:tcPr>
                  <w:tcW w:w="2716" w:type="dxa"/>
                </w:tcPr>
                <w:p w14:paraId="25F8722A" w14:textId="0D2B2AAA" w:rsidR="00250667" w:rsidRPr="002A5D4E" w:rsidRDefault="00250667" w:rsidP="00160627">
                  <w:pPr>
                    <w:rPr>
                      <w:rFonts w:ascii="Arial" w:hAnsi="Arial"/>
                      <w:noProof/>
                    </w:rPr>
                  </w:pPr>
                  <w:r w:rsidRPr="002A5D4E"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2331E3F3" wp14:editId="4F82D349">
                        <wp:extent cx="1165352" cy="406400"/>
                        <wp:effectExtent l="0" t="0" r="3175" b="0"/>
                        <wp:docPr id="179" name="Picture 1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5352" cy="406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87327B0" w14:textId="5BC5081B" w:rsidR="00250667" w:rsidRPr="002A5D4E" w:rsidRDefault="00250667" w:rsidP="00160627">
                  <w:pPr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370" w:type="dxa"/>
                </w:tcPr>
                <w:p w14:paraId="14C64E3A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210" w:type="dxa"/>
                </w:tcPr>
                <w:p w14:paraId="16B3BEE5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264" w:type="dxa"/>
                </w:tcPr>
                <w:p w14:paraId="08AF1709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477" w:type="dxa"/>
                </w:tcPr>
                <w:p w14:paraId="40135E74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</w:tr>
            <w:tr w:rsidR="00250667" w:rsidRPr="002A5D4E" w14:paraId="105619C9" w14:textId="77777777" w:rsidTr="00A44CFA">
              <w:tc>
                <w:tcPr>
                  <w:tcW w:w="2716" w:type="dxa"/>
                </w:tcPr>
                <w:p w14:paraId="47407E9D" w14:textId="77777777" w:rsidR="00250667" w:rsidRPr="002A5D4E" w:rsidRDefault="00250667" w:rsidP="00160627">
                  <w:pPr>
                    <w:rPr>
                      <w:rFonts w:ascii="Arial" w:hAnsi="Arial"/>
                      <w:noProof/>
                    </w:rPr>
                  </w:pPr>
                  <w:r w:rsidRPr="002A5D4E"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07CBFA2B" wp14:editId="006AD5B9">
                        <wp:extent cx="1430867" cy="1532154"/>
                        <wp:effectExtent l="0" t="0" r="0" b="0"/>
                        <wp:docPr id="181" name="Picture 1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0867" cy="15321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CCB855" w14:textId="5CEC0F9D" w:rsidR="00250667" w:rsidRPr="002A5D4E" w:rsidRDefault="00250667" w:rsidP="00160627">
                  <w:pPr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14:paraId="7CC88066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32F2BBFF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2522F1B1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89ED4CA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</w:tr>
            <w:tr w:rsidR="00250667" w:rsidRPr="002A5D4E" w14:paraId="0402FB40" w14:textId="77777777" w:rsidTr="00A44CFA">
              <w:tc>
                <w:tcPr>
                  <w:tcW w:w="2716" w:type="dxa"/>
                </w:tcPr>
                <w:p w14:paraId="10462035" w14:textId="77777777" w:rsidR="00250667" w:rsidRPr="002A5D4E" w:rsidRDefault="00250667" w:rsidP="00160627">
                  <w:pPr>
                    <w:rPr>
                      <w:rFonts w:ascii="Arial" w:hAnsi="Arial"/>
                      <w:noProof/>
                    </w:rPr>
                  </w:pPr>
                  <w:r w:rsidRPr="002A5D4E"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6160BE4A" wp14:editId="14B1DCB8">
                        <wp:extent cx="1464945" cy="313055"/>
                        <wp:effectExtent l="0" t="0" r="8255" b="0"/>
                        <wp:docPr id="185" name="Picture 1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4945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BC2C09" w14:textId="066D3E63" w:rsidR="00250667" w:rsidRPr="002A5D4E" w:rsidRDefault="00250667" w:rsidP="00160627">
                  <w:pPr>
                    <w:rPr>
                      <w:rFonts w:ascii="Arial" w:hAnsi="Arial"/>
                      <w:noProof/>
                    </w:rPr>
                  </w:pPr>
                </w:p>
              </w:tc>
              <w:tc>
                <w:tcPr>
                  <w:tcW w:w="1370" w:type="dxa"/>
                </w:tcPr>
                <w:p w14:paraId="57F209B8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210" w:type="dxa"/>
                </w:tcPr>
                <w:p w14:paraId="7B6BB760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264" w:type="dxa"/>
                </w:tcPr>
                <w:p w14:paraId="6E66CE6A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477" w:type="dxa"/>
                </w:tcPr>
                <w:p w14:paraId="7909B21D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</w:tr>
            <w:tr w:rsidR="00250667" w:rsidRPr="002A5D4E" w14:paraId="0F615E2F" w14:textId="77777777" w:rsidTr="00A44CFA">
              <w:tc>
                <w:tcPr>
                  <w:tcW w:w="2716" w:type="dxa"/>
                </w:tcPr>
                <w:p w14:paraId="26E95970" w14:textId="5987EFFB" w:rsidR="00250667" w:rsidRPr="002A5D4E" w:rsidRDefault="00250667" w:rsidP="00160627">
                  <w:pPr>
                    <w:rPr>
                      <w:rFonts w:ascii="Arial" w:hAnsi="Arial"/>
                      <w:noProof/>
                    </w:rPr>
                  </w:pPr>
                  <w:r w:rsidRPr="002A5D4E"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039382FC" wp14:editId="48AE15D2">
                        <wp:extent cx="1464945" cy="1574800"/>
                        <wp:effectExtent l="0" t="0" r="8255" b="0"/>
                        <wp:docPr id="183" name="Picture 1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4945" cy="157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70" w:type="dxa"/>
                  <w:vAlign w:val="center"/>
                </w:tcPr>
                <w:p w14:paraId="6118DCC7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14:paraId="11DA95E3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09B4E5E8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7BE4B0D9" w14:textId="77777777" w:rsidR="00250667" w:rsidRPr="00A44CFA" w:rsidRDefault="00250667" w:rsidP="00474353">
                  <w:pPr>
                    <w:numPr>
                      <w:ilvl w:val="0"/>
                      <w:numId w:val="39"/>
                    </w:numPr>
                    <w:jc w:val="center"/>
                    <w:rPr>
                      <w:rFonts w:ascii="Arial" w:hAnsi="Arial"/>
                      <w:noProof/>
                      <w:sz w:val="44"/>
                    </w:rPr>
                  </w:pPr>
                </w:p>
              </w:tc>
            </w:tr>
          </w:tbl>
          <w:p w14:paraId="7225953C" w14:textId="77777777" w:rsidR="00250667" w:rsidRPr="002A5D4E" w:rsidRDefault="00250667" w:rsidP="00160627">
            <w:pPr>
              <w:rPr>
                <w:rFonts w:ascii="Arial" w:hAnsi="Arial"/>
                <w:noProof/>
              </w:rPr>
            </w:pPr>
          </w:p>
        </w:tc>
      </w:tr>
      <w:tr w:rsidR="00250667" w:rsidRPr="002A5D4E" w14:paraId="1B2FE9C5" w14:textId="77777777" w:rsidTr="000F65DC">
        <w:trPr>
          <w:trHeight w:val="7442"/>
        </w:trPr>
        <w:tc>
          <w:tcPr>
            <w:tcW w:w="1120" w:type="dxa"/>
            <w:shd w:val="clear" w:color="auto" w:fill="auto"/>
          </w:tcPr>
          <w:p w14:paraId="32785300" w14:textId="7777777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3A7E1E03" w14:textId="598696F9" w:rsidR="00250667" w:rsidRPr="002A5D4E" w:rsidRDefault="00250667" w:rsidP="00D04B1B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 xml:space="preserve">Asia was doing an experiment for her chemistry class. </w:t>
            </w:r>
            <w:r w:rsidR="00150ED8">
              <w:rPr>
                <w:rFonts w:ascii="Arial" w:hAnsi="Arial"/>
                <w:noProof/>
              </w:rPr>
              <w:t xml:space="preserve"> </w:t>
            </w:r>
            <w:r w:rsidRPr="002A5D4E">
              <w:rPr>
                <w:rFonts w:ascii="Arial" w:hAnsi="Arial"/>
                <w:noProof/>
              </w:rPr>
              <w:t>She found that the further an object gets from the earth's surface, the less that object weighs.</w:t>
            </w:r>
            <w:r w:rsidR="00150ED8">
              <w:rPr>
                <w:rFonts w:ascii="Arial" w:hAnsi="Arial"/>
                <w:noProof/>
              </w:rPr>
              <w:t xml:space="preserve">  </w:t>
            </w:r>
            <w:r w:rsidRPr="002A5D4E">
              <w:rPr>
                <w:rFonts w:ascii="Arial" w:hAnsi="Arial"/>
                <w:noProof/>
              </w:rPr>
              <w:t xml:space="preserve">She discovered that in order to find the weight of an object, </w:t>
            </w:r>
            <w:r w:rsidRPr="002A5D4E">
              <w:rPr>
                <w:rFonts w:ascii="Arial" w:hAnsi="Arial"/>
                <w:i/>
                <w:iCs/>
                <w:noProof/>
              </w:rPr>
              <w:t>W</w:t>
            </w:r>
            <w:r w:rsidRPr="002A5D4E">
              <w:rPr>
                <w:rFonts w:ascii="Arial" w:hAnsi="Arial"/>
                <w:noProof/>
              </w:rPr>
              <w:t>(</w:t>
            </w:r>
            <w:r w:rsidRPr="002A5D4E">
              <w:rPr>
                <w:rFonts w:ascii="Arial" w:hAnsi="Arial"/>
                <w:i/>
                <w:iCs/>
                <w:noProof/>
              </w:rPr>
              <w:t>m</w:t>
            </w:r>
            <w:r w:rsidRPr="002A5D4E">
              <w:rPr>
                <w:rFonts w:ascii="Arial" w:hAnsi="Arial"/>
                <w:noProof/>
              </w:rPr>
              <w:t xml:space="preserve">), </w:t>
            </w:r>
            <w:r w:rsidRPr="002A5D4E">
              <w:rPr>
                <w:rFonts w:ascii="Arial" w:hAnsi="Arial"/>
                <w:i/>
                <w:iCs/>
                <w:noProof/>
              </w:rPr>
              <w:t>m</w:t>
            </w:r>
            <w:r w:rsidRPr="002A5D4E">
              <w:rPr>
                <w:rFonts w:ascii="Arial" w:hAnsi="Arial"/>
                <w:noProof/>
              </w:rPr>
              <w:t> miles above sea level, she must multiply the weight of the object at sea level by the quotient of the radius of the earth, 3,963 miles, and (</w:t>
            </w:r>
            <w:r w:rsidRPr="002A5D4E">
              <w:rPr>
                <w:rFonts w:ascii="Arial" w:hAnsi="Arial"/>
                <w:i/>
                <w:iCs/>
                <w:noProof/>
              </w:rPr>
              <w:t>m</w:t>
            </w:r>
            <w:r w:rsidRPr="002A5D4E">
              <w:rPr>
                <w:rFonts w:ascii="Arial" w:hAnsi="Arial"/>
                <w:noProof/>
              </w:rPr>
              <w:t xml:space="preserve"> + 3,963).</w:t>
            </w:r>
          </w:p>
          <w:p w14:paraId="13522C43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</w:p>
          <w:p w14:paraId="5278D1A4" w14:textId="4FE40354" w:rsidR="00250667" w:rsidRPr="002A5D4E" w:rsidRDefault="00250667" w:rsidP="00D04B1B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>A</w:t>
            </w:r>
            <w:r w:rsidR="009C496C">
              <w:rPr>
                <w:rFonts w:ascii="Arial" w:hAnsi="Arial"/>
                <w:noProof/>
              </w:rPr>
              <w:t>s</w:t>
            </w:r>
            <w:r w:rsidRPr="002A5D4E">
              <w:rPr>
                <w:rFonts w:ascii="Arial" w:hAnsi="Arial"/>
                <w:noProof/>
              </w:rPr>
              <w:t>ia weighs 133 pounds at sea level, and she wants to know how much she would weigh at different distances from the earth's surface.</w:t>
            </w:r>
          </w:p>
          <w:p w14:paraId="000F6F7A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</w:p>
          <w:p w14:paraId="3AA015BE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>The table below models the situation above.</w:t>
            </w:r>
          </w:p>
          <w:p w14:paraId="3F508319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</w:p>
          <w:p w14:paraId="0EC22AE7" w14:textId="74395C12" w:rsidR="00250667" w:rsidRPr="002A5D4E" w:rsidRDefault="00250667" w:rsidP="00D04B1B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drawing>
                <wp:inline distT="0" distB="0" distL="0" distR="0" wp14:anchorId="07F38DA1" wp14:editId="2375AB4D">
                  <wp:extent cx="4351655" cy="660400"/>
                  <wp:effectExtent l="0" t="0" r="0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655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740119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</w:p>
          <w:p w14:paraId="77371BFC" w14:textId="77777777" w:rsidR="00250667" w:rsidRPr="002A5D4E" w:rsidRDefault="003A0252" w:rsidP="00F602A7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 xml:space="preserve">Using the table, </w:t>
            </w:r>
            <w:r w:rsidR="00F602A7" w:rsidRPr="002A5D4E">
              <w:rPr>
                <w:rFonts w:ascii="Arial" w:hAnsi="Arial"/>
                <w:noProof/>
              </w:rPr>
              <w:t>determine</w:t>
            </w:r>
            <w:r w:rsidR="00250667" w:rsidRPr="002A5D4E">
              <w:rPr>
                <w:rFonts w:ascii="Arial" w:hAnsi="Arial"/>
                <w:noProof/>
              </w:rPr>
              <w:t xml:space="preserve"> the approximate average rate of change from 300 miles above sea level to 500 miles above sea level?</w:t>
            </w:r>
          </w:p>
          <w:p w14:paraId="1839906E" w14:textId="77777777" w:rsidR="002A5D4E" w:rsidRPr="002A5D4E" w:rsidRDefault="002A5D4E" w:rsidP="00F602A7">
            <w:pPr>
              <w:rPr>
                <w:rFonts w:ascii="Arial" w:hAnsi="Arial"/>
                <w:noProof/>
              </w:rPr>
            </w:pPr>
          </w:p>
          <w:p w14:paraId="4D14ECE8" w14:textId="3215259D" w:rsidR="002A5D4E" w:rsidRPr="002A5D4E" w:rsidRDefault="002A5D4E" w:rsidP="00F602A7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drawing>
                <wp:inline distT="0" distB="0" distL="0" distR="0" wp14:anchorId="7BEC08BF" wp14:editId="71750A32">
                  <wp:extent cx="1435100" cy="2552700"/>
                  <wp:effectExtent l="0" t="0" r="12700" b="1270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BCEE4C" w14:textId="77777777" w:rsidR="002A5D4E" w:rsidRDefault="002A5D4E">
      <w:r>
        <w:br w:type="page"/>
      </w:r>
    </w:p>
    <w:tbl>
      <w:tblPr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0"/>
        <w:gridCol w:w="10400"/>
      </w:tblGrid>
      <w:tr w:rsidR="00250667" w:rsidRPr="002A5D4E" w14:paraId="659C063C" w14:textId="77777777" w:rsidTr="000F65DC">
        <w:trPr>
          <w:trHeight w:val="63"/>
        </w:trPr>
        <w:tc>
          <w:tcPr>
            <w:tcW w:w="1120" w:type="dxa"/>
            <w:shd w:val="clear" w:color="auto" w:fill="auto"/>
          </w:tcPr>
          <w:p w14:paraId="45653CAC" w14:textId="2CA7C1A7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2417D6EE" w14:textId="611B5DCD" w:rsidR="00250667" w:rsidRPr="002A5D4E" w:rsidRDefault="00250667" w:rsidP="00D04B1B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 xml:space="preserve">Tina throws a ball upward from a height of 2 feet.  She came up with the following table to represent the </w:t>
            </w:r>
            <w:r w:rsidR="003A0252" w:rsidRPr="002A5D4E">
              <w:rPr>
                <w:rFonts w:ascii="Arial" w:hAnsi="Arial"/>
                <w:noProof/>
              </w:rPr>
              <w:t>height</w:t>
            </w:r>
            <w:r w:rsidRPr="002A5D4E">
              <w:rPr>
                <w:rFonts w:ascii="Arial" w:hAnsi="Arial"/>
                <w:noProof/>
              </w:rPr>
              <w:t xml:space="preserve"> of the ball </w:t>
            </w:r>
            <w:r w:rsidR="00F602A7" w:rsidRPr="002A5D4E">
              <w:rPr>
                <w:rFonts w:ascii="Arial" w:hAnsi="Arial"/>
                <w:noProof/>
              </w:rPr>
              <w:t>at</w:t>
            </w:r>
            <w:r w:rsidRPr="002A5D4E">
              <w:rPr>
                <w:rFonts w:ascii="Arial" w:hAnsi="Arial"/>
                <w:noProof/>
              </w:rPr>
              <w:t xml:space="preserve"> seconds after it was thrown.</w:t>
            </w:r>
          </w:p>
          <w:p w14:paraId="44BE26EB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</w:p>
          <w:p w14:paraId="76924C20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drawing>
                <wp:inline distT="0" distB="0" distL="0" distR="0" wp14:anchorId="75C74EEF" wp14:editId="3E08E6FD">
                  <wp:extent cx="2192867" cy="715407"/>
                  <wp:effectExtent l="0" t="0" r="0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100" cy="716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7F6E1F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</w:p>
          <w:p w14:paraId="64B076E6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>What is the maximum height of the ball?</w:t>
            </w:r>
          </w:p>
          <w:p w14:paraId="1B34ADBA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</w:p>
          <w:p w14:paraId="0A8CA1C8" w14:textId="2A6F895C" w:rsidR="00250667" w:rsidRPr="002A5D4E" w:rsidRDefault="00250667" w:rsidP="00D805A9">
            <w:pPr>
              <w:numPr>
                <w:ilvl w:val="0"/>
                <w:numId w:val="40"/>
              </w:numPr>
              <w:spacing w:line="360" w:lineRule="auto"/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>16.7 feet</w:t>
            </w:r>
          </w:p>
          <w:p w14:paraId="13F55A07" w14:textId="77777777" w:rsidR="00250667" w:rsidRPr="002A5D4E" w:rsidRDefault="00250667" w:rsidP="00D805A9">
            <w:pPr>
              <w:numPr>
                <w:ilvl w:val="0"/>
                <w:numId w:val="40"/>
              </w:numPr>
              <w:spacing w:line="360" w:lineRule="auto"/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>21.6 feet</w:t>
            </w:r>
          </w:p>
          <w:p w14:paraId="70374940" w14:textId="77777777" w:rsidR="00250667" w:rsidRPr="002A5D4E" w:rsidRDefault="00250667" w:rsidP="00D805A9">
            <w:pPr>
              <w:numPr>
                <w:ilvl w:val="0"/>
                <w:numId w:val="40"/>
              </w:numPr>
              <w:spacing w:line="360" w:lineRule="auto"/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>22 feet</w:t>
            </w:r>
          </w:p>
          <w:p w14:paraId="2F218A70" w14:textId="1575DD3A" w:rsidR="00250667" w:rsidRPr="002A5D4E" w:rsidRDefault="00250667" w:rsidP="00D805A9">
            <w:pPr>
              <w:numPr>
                <w:ilvl w:val="0"/>
                <w:numId w:val="40"/>
              </w:numPr>
              <w:spacing w:line="360" w:lineRule="auto"/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>More information is needed to solve this problem.</w:t>
            </w:r>
          </w:p>
          <w:p w14:paraId="57D57936" w14:textId="04F616B5" w:rsidR="00250667" w:rsidRPr="002A5D4E" w:rsidRDefault="00250667" w:rsidP="00D805A9">
            <w:pPr>
              <w:rPr>
                <w:rFonts w:ascii="Arial" w:hAnsi="Arial"/>
                <w:noProof/>
              </w:rPr>
            </w:pPr>
          </w:p>
        </w:tc>
      </w:tr>
    </w:tbl>
    <w:p w14:paraId="7922555A" w14:textId="7D0EB026" w:rsidR="00D805A9" w:rsidRPr="002A5D4E" w:rsidRDefault="00D805A9">
      <w:pPr>
        <w:rPr>
          <w:rFonts w:ascii="Arial" w:hAnsi="Arial"/>
        </w:rPr>
      </w:pPr>
    </w:p>
    <w:tbl>
      <w:tblPr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20"/>
        <w:gridCol w:w="10400"/>
      </w:tblGrid>
      <w:tr w:rsidR="00250667" w:rsidRPr="002A5D4E" w14:paraId="64CBCD9F" w14:textId="77777777" w:rsidTr="000F65DC">
        <w:trPr>
          <w:trHeight w:val="63"/>
        </w:trPr>
        <w:tc>
          <w:tcPr>
            <w:tcW w:w="1120" w:type="dxa"/>
            <w:shd w:val="clear" w:color="auto" w:fill="auto"/>
          </w:tcPr>
          <w:p w14:paraId="1295F737" w14:textId="799C3821" w:rsidR="00250667" w:rsidRPr="002A5D4E" w:rsidRDefault="00250667" w:rsidP="003A3144">
            <w:pPr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0400" w:type="dxa"/>
            <w:shd w:val="clear" w:color="auto" w:fill="auto"/>
          </w:tcPr>
          <w:p w14:paraId="35315834" w14:textId="2D8F7397" w:rsidR="00250667" w:rsidRPr="002A5D4E" w:rsidRDefault="00250667" w:rsidP="00D04B1B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/>
                <w:noProof/>
              </w:rPr>
              <w:t xml:space="preserve">Graph </w:t>
            </w:r>
            <w:r w:rsidRPr="002A5D4E">
              <w:rPr>
                <w:rFonts w:ascii="Arial" w:hAnsi="Arial"/>
                <w:noProof/>
                <w:position w:val="-10"/>
              </w:rPr>
              <w:object w:dxaOrig="960" w:dyaOrig="360" w14:anchorId="66ED9598">
                <v:shape id="_x0000_i1056" type="#_x0000_t75" style="width:48pt;height:18pt" o:ole="">
                  <v:imagedata r:id="rId73" o:title=""/>
                </v:shape>
                <o:OLEObject Type="Embed" ProgID="Equation.3" ShapeID="_x0000_i1056" DrawAspect="Content" ObjectID="_1572256562" r:id="rId74"/>
              </w:object>
            </w:r>
            <w:r w:rsidRPr="002A5D4E">
              <w:rPr>
                <w:rFonts w:ascii="Arial" w:hAnsi="Arial"/>
                <w:noProof/>
              </w:rPr>
              <w:t xml:space="preserve">.  </w:t>
            </w:r>
          </w:p>
          <w:p w14:paraId="41119C21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</w:p>
          <w:p w14:paraId="5B9F84A4" w14:textId="77777777" w:rsidR="00250667" w:rsidRPr="002A5D4E" w:rsidRDefault="00250667" w:rsidP="00D04B1B">
            <w:pPr>
              <w:rPr>
                <w:rFonts w:ascii="Arial" w:hAnsi="Arial"/>
                <w:noProof/>
              </w:rPr>
            </w:pPr>
          </w:p>
          <w:p w14:paraId="1E39A2F1" w14:textId="1577EFA6" w:rsidR="00250667" w:rsidRPr="002A5D4E" w:rsidRDefault="00250667" w:rsidP="00D04B1B">
            <w:pPr>
              <w:rPr>
                <w:rFonts w:ascii="Arial" w:hAnsi="Arial"/>
                <w:noProof/>
              </w:rPr>
            </w:pPr>
            <w:r w:rsidRPr="002A5D4E">
              <w:rPr>
                <w:rFonts w:ascii="Arial" w:hAnsi="Arial" w:cs="Arial"/>
                <w:noProof/>
              </w:rPr>
              <w:drawing>
                <wp:inline distT="0" distB="0" distL="0" distR="0" wp14:anchorId="11B05B93" wp14:editId="17C2565D">
                  <wp:extent cx="3810000" cy="3810000"/>
                  <wp:effectExtent l="0" t="0" r="0" b="0"/>
                  <wp:docPr id="217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D9076A" w14:textId="34C8C68D" w:rsidR="00640CB1" w:rsidRPr="002A5D4E" w:rsidRDefault="00640CB1" w:rsidP="000703B9">
      <w:pPr>
        <w:rPr>
          <w:rFonts w:ascii="Arial" w:hAnsi="Arial"/>
        </w:rPr>
      </w:pPr>
    </w:p>
    <w:sectPr w:rsidR="00640CB1" w:rsidRPr="002A5D4E" w:rsidSect="003A3144">
      <w:footerReference w:type="default" r:id="rId76"/>
      <w:pgSz w:w="12240" w:h="15840"/>
      <w:pgMar w:top="720" w:right="720" w:bottom="720" w:left="720" w:header="720" w:footer="450" w:gutter="0"/>
      <w:pgBorders w:display="firstPage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2B8E9" w14:textId="77777777" w:rsidR="00B945C4" w:rsidRDefault="00B945C4" w:rsidP="00D72FE9">
      <w:r>
        <w:separator/>
      </w:r>
    </w:p>
  </w:endnote>
  <w:endnote w:type="continuationSeparator" w:id="0">
    <w:p w14:paraId="7130FF0F" w14:textId="77777777" w:rsidR="00B945C4" w:rsidRDefault="00B945C4" w:rsidP="00D7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F82F4" w14:textId="6EBE00EA" w:rsidR="00160627" w:rsidRDefault="00160627" w:rsidP="003A3144">
    <w:pPr>
      <w:pStyle w:val="Footer"/>
    </w:pPr>
    <w:r>
      <w:t xml:space="preserve">Algebra II Common Core Spring </w:t>
    </w:r>
    <w:r w:rsidR="002B1B34">
      <w:t>Student Enrichment</w:t>
    </w:r>
    <w:r>
      <w:t xml:space="preserve"> Packet               </w:t>
    </w:r>
    <w:r w:rsidR="002B1B34">
      <w:t xml:space="preserve">              </w:t>
    </w:r>
    <w:r>
      <w:t xml:space="preserve">                   </w:t>
    </w:r>
    <w:r w:rsidR="009C496C">
      <w:t xml:space="preserve">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D2E3A">
      <w:rPr>
        <w:noProof/>
      </w:rPr>
      <w:t>10</w:t>
    </w:r>
    <w:r>
      <w:rPr>
        <w:noProof/>
      </w:rPr>
      <w:fldChar w:fldCharType="end"/>
    </w:r>
  </w:p>
  <w:p w14:paraId="462F938C" w14:textId="77777777" w:rsidR="00160627" w:rsidRDefault="00160627">
    <w:pPr>
      <w:pStyle w:val="Footer"/>
    </w:pPr>
    <w:r>
      <w:t xml:space="preserve">               </w:t>
    </w:r>
    <w:r>
      <w:tab/>
    </w:r>
    <w:r>
      <w:tab/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68BD1" w14:textId="77777777" w:rsidR="00B945C4" w:rsidRDefault="00B945C4" w:rsidP="00D72FE9">
      <w:r>
        <w:separator/>
      </w:r>
    </w:p>
  </w:footnote>
  <w:footnote w:type="continuationSeparator" w:id="0">
    <w:p w14:paraId="65A7C10B" w14:textId="77777777" w:rsidR="00B945C4" w:rsidRDefault="00B945C4" w:rsidP="00D7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28C50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B740A"/>
    <w:multiLevelType w:val="hybridMultilevel"/>
    <w:tmpl w:val="987A2B4A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35095"/>
    <w:multiLevelType w:val="hybridMultilevel"/>
    <w:tmpl w:val="60DAEE2C"/>
    <w:lvl w:ilvl="0" w:tplc="6A8C1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D5B51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2D89"/>
    <w:multiLevelType w:val="multilevel"/>
    <w:tmpl w:val="60DAEE2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B3BD6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36A22"/>
    <w:multiLevelType w:val="hybridMultilevel"/>
    <w:tmpl w:val="987A2B4A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20770"/>
    <w:multiLevelType w:val="hybridMultilevel"/>
    <w:tmpl w:val="11B24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B3D11"/>
    <w:multiLevelType w:val="hybridMultilevel"/>
    <w:tmpl w:val="7B642D36"/>
    <w:lvl w:ilvl="0" w:tplc="2EC6D4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912EB0"/>
    <w:multiLevelType w:val="hybridMultilevel"/>
    <w:tmpl w:val="AC50FD66"/>
    <w:lvl w:ilvl="0" w:tplc="6A8C16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A5921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67B0F"/>
    <w:multiLevelType w:val="hybridMultilevel"/>
    <w:tmpl w:val="810C2278"/>
    <w:lvl w:ilvl="0" w:tplc="81B46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E3A7E"/>
    <w:multiLevelType w:val="hybridMultilevel"/>
    <w:tmpl w:val="6D4EC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trike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C715E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E54AA"/>
    <w:multiLevelType w:val="hybridMultilevel"/>
    <w:tmpl w:val="9C2E1D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trike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03373"/>
    <w:multiLevelType w:val="hybridMultilevel"/>
    <w:tmpl w:val="FE5CD4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906885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D1A63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D690C"/>
    <w:multiLevelType w:val="hybridMultilevel"/>
    <w:tmpl w:val="06E4B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A7757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57163"/>
    <w:multiLevelType w:val="hybridMultilevel"/>
    <w:tmpl w:val="987A2B4A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E155E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F0849"/>
    <w:multiLevelType w:val="hybridMultilevel"/>
    <w:tmpl w:val="50D6B412"/>
    <w:lvl w:ilvl="0" w:tplc="4984D0A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81FB7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BF228C"/>
    <w:multiLevelType w:val="hybridMultilevel"/>
    <w:tmpl w:val="32766500"/>
    <w:lvl w:ilvl="0" w:tplc="2BDE53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02D8B"/>
    <w:multiLevelType w:val="hybridMultilevel"/>
    <w:tmpl w:val="9E3E4618"/>
    <w:lvl w:ilvl="0" w:tplc="F2D6A2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45388"/>
    <w:multiLevelType w:val="hybridMultilevel"/>
    <w:tmpl w:val="BD34FD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B2048"/>
    <w:multiLevelType w:val="hybridMultilevel"/>
    <w:tmpl w:val="005E6EAC"/>
    <w:lvl w:ilvl="0" w:tplc="1FB0FE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B30C06"/>
    <w:multiLevelType w:val="hybridMultilevel"/>
    <w:tmpl w:val="30D60EA2"/>
    <w:lvl w:ilvl="0" w:tplc="6BA660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20020"/>
    <w:multiLevelType w:val="multilevel"/>
    <w:tmpl w:val="AC50FD6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B0D9D"/>
    <w:multiLevelType w:val="hybridMultilevel"/>
    <w:tmpl w:val="08225A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22DA9"/>
    <w:multiLevelType w:val="hybridMultilevel"/>
    <w:tmpl w:val="33B87EC2"/>
    <w:lvl w:ilvl="0" w:tplc="3984080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AE1379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F7860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B2F9B"/>
    <w:multiLevelType w:val="hybridMultilevel"/>
    <w:tmpl w:val="987A2B4A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D47F1"/>
    <w:multiLevelType w:val="hybridMultilevel"/>
    <w:tmpl w:val="9E3E4618"/>
    <w:lvl w:ilvl="0" w:tplc="F2D6A2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D680E"/>
    <w:multiLevelType w:val="hybridMultilevel"/>
    <w:tmpl w:val="5FD84BCC"/>
    <w:lvl w:ilvl="0" w:tplc="E73A37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84CC4"/>
    <w:multiLevelType w:val="hybridMultilevel"/>
    <w:tmpl w:val="7DE65F82"/>
    <w:lvl w:ilvl="0" w:tplc="EB908494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CAA5298"/>
    <w:multiLevelType w:val="hybridMultilevel"/>
    <w:tmpl w:val="AC5E21C8"/>
    <w:lvl w:ilvl="0" w:tplc="E3E8D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D3A7B"/>
    <w:multiLevelType w:val="hybridMultilevel"/>
    <w:tmpl w:val="6B228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22"/>
  </w:num>
  <w:num w:numId="4">
    <w:abstractNumId w:val="30"/>
  </w:num>
  <w:num w:numId="5">
    <w:abstractNumId w:val="35"/>
  </w:num>
  <w:num w:numId="6">
    <w:abstractNumId w:val="8"/>
  </w:num>
  <w:num w:numId="7">
    <w:abstractNumId w:val="24"/>
  </w:num>
  <w:num w:numId="8">
    <w:abstractNumId w:val="38"/>
  </w:num>
  <w:num w:numId="9">
    <w:abstractNumId w:val="37"/>
  </w:num>
  <w:num w:numId="10">
    <w:abstractNumId w:val="27"/>
  </w:num>
  <w:num w:numId="11">
    <w:abstractNumId w:val="12"/>
  </w:num>
  <w:num w:numId="12">
    <w:abstractNumId w:val="14"/>
  </w:num>
  <w:num w:numId="13">
    <w:abstractNumId w:val="19"/>
  </w:num>
  <w:num w:numId="14">
    <w:abstractNumId w:val="21"/>
  </w:num>
  <w:num w:numId="15">
    <w:abstractNumId w:val="33"/>
  </w:num>
  <w:num w:numId="16">
    <w:abstractNumId w:val="32"/>
  </w:num>
  <w:num w:numId="17">
    <w:abstractNumId w:val="36"/>
  </w:num>
  <w:num w:numId="18">
    <w:abstractNumId w:val="3"/>
  </w:num>
  <w:num w:numId="19">
    <w:abstractNumId w:val="10"/>
  </w:num>
  <w:num w:numId="20">
    <w:abstractNumId w:val="0"/>
  </w:num>
  <w:num w:numId="21">
    <w:abstractNumId w:val="9"/>
  </w:num>
  <w:num w:numId="22">
    <w:abstractNumId w:val="29"/>
  </w:num>
  <w:num w:numId="23">
    <w:abstractNumId w:val="2"/>
  </w:num>
  <w:num w:numId="24">
    <w:abstractNumId w:val="4"/>
  </w:num>
  <w:num w:numId="25">
    <w:abstractNumId w:val="11"/>
  </w:num>
  <w:num w:numId="26">
    <w:abstractNumId w:val="20"/>
  </w:num>
  <w:num w:numId="27">
    <w:abstractNumId w:val="1"/>
  </w:num>
  <w:num w:numId="28">
    <w:abstractNumId w:val="6"/>
  </w:num>
  <w:num w:numId="29">
    <w:abstractNumId w:val="25"/>
  </w:num>
  <w:num w:numId="30">
    <w:abstractNumId w:val="34"/>
  </w:num>
  <w:num w:numId="31">
    <w:abstractNumId w:val="31"/>
  </w:num>
  <w:num w:numId="32">
    <w:abstractNumId w:val="16"/>
  </w:num>
  <w:num w:numId="33">
    <w:abstractNumId w:val="13"/>
  </w:num>
  <w:num w:numId="34">
    <w:abstractNumId w:val="26"/>
  </w:num>
  <w:num w:numId="35">
    <w:abstractNumId w:val="18"/>
  </w:num>
  <w:num w:numId="36">
    <w:abstractNumId w:val="5"/>
  </w:num>
  <w:num w:numId="37">
    <w:abstractNumId w:val="17"/>
  </w:num>
  <w:num w:numId="38">
    <w:abstractNumId w:val="23"/>
  </w:num>
  <w:num w:numId="39">
    <w:abstractNumId w:val="15"/>
  </w:num>
  <w:num w:numId="40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C4F"/>
    <w:rsid w:val="00013160"/>
    <w:rsid w:val="00013995"/>
    <w:rsid w:val="00025FD4"/>
    <w:rsid w:val="00035179"/>
    <w:rsid w:val="000414AF"/>
    <w:rsid w:val="0004498A"/>
    <w:rsid w:val="00044D06"/>
    <w:rsid w:val="000514E9"/>
    <w:rsid w:val="00064064"/>
    <w:rsid w:val="000653C0"/>
    <w:rsid w:val="000703B9"/>
    <w:rsid w:val="00073907"/>
    <w:rsid w:val="00083A59"/>
    <w:rsid w:val="000A1BB9"/>
    <w:rsid w:val="000B6E8C"/>
    <w:rsid w:val="000C3F75"/>
    <w:rsid w:val="000F65DC"/>
    <w:rsid w:val="001231EA"/>
    <w:rsid w:val="001265F9"/>
    <w:rsid w:val="001308E7"/>
    <w:rsid w:val="00145F06"/>
    <w:rsid w:val="00150ED8"/>
    <w:rsid w:val="00152259"/>
    <w:rsid w:val="00160627"/>
    <w:rsid w:val="001811BF"/>
    <w:rsid w:val="001A318F"/>
    <w:rsid w:val="001B0C31"/>
    <w:rsid w:val="001B5923"/>
    <w:rsid w:val="001C0ADC"/>
    <w:rsid w:val="001D1371"/>
    <w:rsid w:val="001D2E3A"/>
    <w:rsid w:val="001D6F80"/>
    <w:rsid w:val="001E202F"/>
    <w:rsid w:val="001E7045"/>
    <w:rsid w:val="002010C2"/>
    <w:rsid w:val="00201388"/>
    <w:rsid w:val="00210874"/>
    <w:rsid w:val="00230BAA"/>
    <w:rsid w:val="00250667"/>
    <w:rsid w:val="00250A21"/>
    <w:rsid w:val="00250A3C"/>
    <w:rsid w:val="00252138"/>
    <w:rsid w:val="00252768"/>
    <w:rsid w:val="00262619"/>
    <w:rsid w:val="00275275"/>
    <w:rsid w:val="0027543C"/>
    <w:rsid w:val="00280747"/>
    <w:rsid w:val="00280D64"/>
    <w:rsid w:val="00282EC1"/>
    <w:rsid w:val="00283C9E"/>
    <w:rsid w:val="002931A8"/>
    <w:rsid w:val="00295AE1"/>
    <w:rsid w:val="002A11C5"/>
    <w:rsid w:val="002A5D4E"/>
    <w:rsid w:val="002B1B34"/>
    <w:rsid w:val="002B2823"/>
    <w:rsid w:val="002B7944"/>
    <w:rsid w:val="002C7385"/>
    <w:rsid w:val="002D0B01"/>
    <w:rsid w:val="002D1BE9"/>
    <w:rsid w:val="002D54D8"/>
    <w:rsid w:val="002E179A"/>
    <w:rsid w:val="002E5E58"/>
    <w:rsid w:val="00336769"/>
    <w:rsid w:val="00352E67"/>
    <w:rsid w:val="003605D7"/>
    <w:rsid w:val="00363D8B"/>
    <w:rsid w:val="00382B24"/>
    <w:rsid w:val="00387167"/>
    <w:rsid w:val="003948C5"/>
    <w:rsid w:val="003A0252"/>
    <w:rsid w:val="003A2C61"/>
    <w:rsid w:val="003A3144"/>
    <w:rsid w:val="003B5AB1"/>
    <w:rsid w:val="003C74FC"/>
    <w:rsid w:val="003F336A"/>
    <w:rsid w:val="003F3F06"/>
    <w:rsid w:val="003F4003"/>
    <w:rsid w:val="00406CBF"/>
    <w:rsid w:val="0042568B"/>
    <w:rsid w:val="00431644"/>
    <w:rsid w:val="00437DD0"/>
    <w:rsid w:val="00442FCF"/>
    <w:rsid w:val="004442E1"/>
    <w:rsid w:val="00470CF4"/>
    <w:rsid w:val="00474353"/>
    <w:rsid w:val="004A3782"/>
    <w:rsid w:val="004E0BBC"/>
    <w:rsid w:val="004F60D2"/>
    <w:rsid w:val="00500D71"/>
    <w:rsid w:val="00515C35"/>
    <w:rsid w:val="00522F73"/>
    <w:rsid w:val="0056160A"/>
    <w:rsid w:val="00566AB2"/>
    <w:rsid w:val="00575312"/>
    <w:rsid w:val="005A5897"/>
    <w:rsid w:val="005C1859"/>
    <w:rsid w:val="005C3631"/>
    <w:rsid w:val="005C3C50"/>
    <w:rsid w:val="005C6F0D"/>
    <w:rsid w:val="005D471D"/>
    <w:rsid w:val="005E0A23"/>
    <w:rsid w:val="005E39F3"/>
    <w:rsid w:val="005E793B"/>
    <w:rsid w:val="00603E2E"/>
    <w:rsid w:val="006067AF"/>
    <w:rsid w:val="0062293A"/>
    <w:rsid w:val="00633892"/>
    <w:rsid w:val="00640CB1"/>
    <w:rsid w:val="00690F4E"/>
    <w:rsid w:val="006F1ECB"/>
    <w:rsid w:val="006F6639"/>
    <w:rsid w:val="00703F80"/>
    <w:rsid w:val="00711453"/>
    <w:rsid w:val="00713561"/>
    <w:rsid w:val="007274F1"/>
    <w:rsid w:val="007321AD"/>
    <w:rsid w:val="0074229B"/>
    <w:rsid w:val="0074346E"/>
    <w:rsid w:val="00752E1A"/>
    <w:rsid w:val="007544E8"/>
    <w:rsid w:val="00761360"/>
    <w:rsid w:val="00762F6A"/>
    <w:rsid w:val="00785A53"/>
    <w:rsid w:val="007A7FF1"/>
    <w:rsid w:val="007B214D"/>
    <w:rsid w:val="007C304B"/>
    <w:rsid w:val="007D5595"/>
    <w:rsid w:val="008072E9"/>
    <w:rsid w:val="00816BB4"/>
    <w:rsid w:val="0082397C"/>
    <w:rsid w:val="00826427"/>
    <w:rsid w:val="00836C6C"/>
    <w:rsid w:val="00844EAF"/>
    <w:rsid w:val="00864413"/>
    <w:rsid w:val="00865A8E"/>
    <w:rsid w:val="00875049"/>
    <w:rsid w:val="008779DB"/>
    <w:rsid w:val="00880E0E"/>
    <w:rsid w:val="00886BBD"/>
    <w:rsid w:val="00887DE8"/>
    <w:rsid w:val="008A1CE0"/>
    <w:rsid w:val="008A5843"/>
    <w:rsid w:val="008E4BEB"/>
    <w:rsid w:val="008E6E46"/>
    <w:rsid w:val="009044B0"/>
    <w:rsid w:val="0091601F"/>
    <w:rsid w:val="00922A99"/>
    <w:rsid w:val="0092362C"/>
    <w:rsid w:val="009334E1"/>
    <w:rsid w:val="0093715E"/>
    <w:rsid w:val="0094113D"/>
    <w:rsid w:val="00951EBF"/>
    <w:rsid w:val="00972380"/>
    <w:rsid w:val="0097309B"/>
    <w:rsid w:val="00976581"/>
    <w:rsid w:val="00987845"/>
    <w:rsid w:val="009B1B4A"/>
    <w:rsid w:val="009B6F5D"/>
    <w:rsid w:val="009C117E"/>
    <w:rsid w:val="009C3DCB"/>
    <w:rsid w:val="009C496C"/>
    <w:rsid w:val="009C6647"/>
    <w:rsid w:val="009E06BA"/>
    <w:rsid w:val="009E2704"/>
    <w:rsid w:val="009F2173"/>
    <w:rsid w:val="00A274F4"/>
    <w:rsid w:val="00A41E85"/>
    <w:rsid w:val="00A44CFA"/>
    <w:rsid w:val="00A478BC"/>
    <w:rsid w:val="00A577E1"/>
    <w:rsid w:val="00A93915"/>
    <w:rsid w:val="00A95F64"/>
    <w:rsid w:val="00AB70EE"/>
    <w:rsid w:val="00AC23C0"/>
    <w:rsid w:val="00AF42EA"/>
    <w:rsid w:val="00B01204"/>
    <w:rsid w:val="00B2196C"/>
    <w:rsid w:val="00B33C5F"/>
    <w:rsid w:val="00B70A2F"/>
    <w:rsid w:val="00B75DC5"/>
    <w:rsid w:val="00B76355"/>
    <w:rsid w:val="00B81CD0"/>
    <w:rsid w:val="00B87271"/>
    <w:rsid w:val="00B90047"/>
    <w:rsid w:val="00B903E8"/>
    <w:rsid w:val="00B945C4"/>
    <w:rsid w:val="00BA50E4"/>
    <w:rsid w:val="00BB0B78"/>
    <w:rsid w:val="00BB24C7"/>
    <w:rsid w:val="00BC3607"/>
    <w:rsid w:val="00BC64D5"/>
    <w:rsid w:val="00BD4AE2"/>
    <w:rsid w:val="00BE14BE"/>
    <w:rsid w:val="00C067F0"/>
    <w:rsid w:val="00C1247B"/>
    <w:rsid w:val="00C12617"/>
    <w:rsid w:val="00C32899"/>
    <w:rsid w:val="00C365E0"/>
    <w:rsid w:val="00C37E1E"/>
    <w:rsid w:val="00C56011"/>
    <w:rsid w:val="00C63DFF"/>
    <w:rsid w:val="00C7248B"/>
    <w:rsid w:val="00C74B2B"/>
    <w:rsid w:val="00C962E4"/>
    <w:rsid w:val="00CA426B"/>
    <w:rsid w:val="00CB041F"/>
    <w:rsid w:val="00CB3882"/>
    <w:rsid w:val="00CB4029"/>
    <w:rsid w:val="00CE0F35"/>
    <w:rsid w:val="00CE5F7B"/>
    <w:rsid w:val="00D04B1B"/>
    <w:rsid w:val="00D067B3"/>
    <w:rsid w:val="00D57C4F"/>
    <w:rsid w:val="00D70866"/>
    <w:rsid w:val="00D72FE9"/>
    <w:rsid w:val="00D75596"/>
    <w:rsid w:val="00D805A9"/>
    <w:rsid w:val="00D81368"/>
    <w:rsid w:val="00D96E02"/>
    <w:rsid w:val="00DD01FC"/>
    <w:rsid w:val="00DD25E5"/>
    <w:rsid w:val="00DD38BB"/>
    <w:rsid w:val="00DD50ED"/>
    <w:rsid w:val="00DE49F2"/>
    <w:rsid w:val="00DF1C53"/>
    <w:rsid w:val="00DF2540"/>
    <w:rsid w:val="00DF55FB"/>
    <w:rsid w:val="00E049C8"/>
    <w:rsid w:val="00E07D91"/>
    <w:rsid w:val="00E11CD0"/>
    <w:rsid w:val="00E249C5"/>
    <w:rsid w:val="00E327EF"/>
    <w:rsid w:val="00E33A68"/>
    <w:rsid w:val="00E3416C"/>
    <w:rsid w:val="00E363DD"/>
    <w:rsid w:val="00E375AC"/>
    <w:rsid w:val="00E50907"/>
    <w:rsid w:val="00E61698"/>
    <w:rsid w:val="00E7005B"/>
    <w:rsid w:val="00EB442A"/>
    <w:rsid w:val="00EC44E9"/>
    <w:rsid w:val="00ED0E46"/>
    <w:rsid w:val="00ED4BDE"/>
    <w:rsid w:val="00EE0BCA"/>
    <w:rsid w:val="00EF239C"/>
    <w:rsid w:val="00F073F0"/>
    <w:rsid w:val="00F46127"/>
    <w:rsid w:val="00F46A12"/>
    <w:rsid w:val="00F522A7"/>
    <w:rsid w:val="00F572BF"/>
    <w:rsid w:val="00F602A7"/>
    <w:rsid w:val="00F70567"/>
    <w:rsid w:val="00F74C36"/>
    <w:rsid w:val="00F77429"/>
    <w:rsid w:val="00F83ADA"/>
    <w:rsid w:val="00F8655B"/>
    <w:rsid w:val="00F93F9C"/>
    <w:rsid w:val="00F95C31"/>
    <w:rsid w:val="00FA43E1"/>
    <w:rsid w:val="00FB1EF4"/>
    <w:rsid w:val="00FB6CCC"/>
    <w:rsid w:val="00FD7618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stroke startarrow="block" endarrow="block"/>
    </o:shapedefaults>
    <o:shapelayout v:ext="edit">
      <o:idmap v:ext="edit" data="1"/>
    </o:shapelayout>
  </w:shapeDefaults>
  <w:decimalSymbol w:val="."/>
  <w:listSeparator w:val=","/>
  <w14:docId w14:val="1348F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C53"/>
    <w:pPr>
      <w:spacing w:before="100" w:beforeAutospacing="1" w:after="100" w:afterAutospacing="1"/>
    </w:pPr>
  </w:style>
  <w:style w:type="paragraph" w:customStyle="1" w:styleId="center1">
    <w:name w:val="center1"/>
    <w:basedOn w:val="Normal"/>
    <w:rsid w:val="00DF1C53"/>
    <w:pPr>
      <w:spacing w:before="100" w:beforeAutospacing="1" w:after="100" w:afterAutospacing="1"/>
      <w:jc w:val="center"/>
    </w:pPr>
    <w:rPr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F1C5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DF1C5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F1C5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DF1C53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C23C0"/>
    <w:pPr>
      <w:ind w:left="720"/>
    </w:pPr>
  </w:style>
  <w:style w:type="paragraph" w:styleId="Header">
    <w:name w:val="header"/>
    <w:basedOn w:val="Normal"/>
    <w:link w:val="HeaderChar"/>
    <w:uiPriority w:val="99"/>
    <w:rsid w:val="00D72F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2F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2F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2FE9"/>
    <w:rPr>
      <w:sz w:val="24"/>
      <w:szCs w:val="24"/>
    </w:rPr>
  </w:style>
  <w:style w:type="paragraph" w:styleId="BalloonText">
    <w:name w:val="Balloon Text"/>
    <w:basedOn w:val="Normal"/>
    <w:link w:val="BalloonTextChar"/>
    <w:rsid w:val="00D72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2FE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19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1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196C"/>
  </w:style>
  <w:style w:type="paragraph" w:styleId="CommentSubject">
    <w:name w:val="annotation subject"/>
    <w:basedOn w:val="CommentText"/>
    <w:next w:val="CommentText"/>
    <w:link w:val="CommentSubjectChar"/>
    <w:rsid w:val="00B2196C"/>
    <w:rPr>
      <w:b/>
      <w:bCs/>
    </w:rPr>
  </w:style>
  <w:style w:type="character" w:customStyle="1" w:styleId="CommentSubjectChar">
    <w:name w:val="Comment Subject Char"/>
    <w:link w:val="CommentSubject"/>
    <w:rsid w:val="00B2196C"/>
    <w:rPr>
      <w:b/>
      <w:bCs/>
    </w:rPr>
  </w:style>
  <w:style w:type="table" w:styleId="TableGrid">
    <w:name w:val="Table Grid"/>
    <w:basedOn w:val="TableNormal"/>
    <w:rsid w:val="009C3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073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1C53"/>
    <w:pPr>
      <w:spacing w:before="100" w:beforeAutospacing="1" w:after="100" w:afterAutospacing="1"/>
    </w:pPr>
  </w:style>
  <w:style w:type="paragraph" w:customStyle="1" w:styleId="center1">
    <w:name w:val="center1"/>
    <w:basedOn w:val="Normal"/>
    <w:rsid w:val="00DF1C53"/>
    <w:pPr>
      <w:spacing w:before="100" w:beforeAutospacing="1" w:after="100" w:afterAutospacing="1"/>
      <w:jc w:val="center"/>
    </w:pPr>
    <w:rPr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DF1C5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DF1C5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DF1C5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DF1C53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AC23C0"/>
    <w:pPr>
      <w:ind w:left="720"/>
    </w:pPr>
  </w:style>
  <w:style w:type="paragraph" w:styleId="Header">
    <w:name w:val="header"/>
    <w:basedOn w:val="Normal"/>
    <w:link w:val="HeaderChar"/>
    <w:uiPriority w:val="99"/>
    <w:rsid w:val="00D72F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2FE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72F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2FE9"/>
    <w:rPr>
      <w:sz w:val="24"/>
      <w:szCs w:val="24"/>
    </w:rPr>
  </w:style>
  <w:style w:type="paragraph" w:styleId="BalloonText">
    <w:name w:val="Balloon Text"/>
    <w:basedOn w:val="Normal"/>
    <w:link w:val="BalloonTextChar"/>
    <w:rsid w:val="00D72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2FE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19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1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196C"/>
  </w:style>
  <w:style w:type="paragraph" w:styleId="CommentSubject">
    <w:name w:val="annotation subject"/>
    <w:basedOn w:val="CommentText"/>
    <w:next w:val="CommentText"/>
    <w:link w:val="CommentSubjectChar"/>
    <w:rsid w:val="00B2196C"/>
    <w:rPr>
      <w:b/>
      <w:bCs/>
    </w:rPr>
  </w:style>
  <w:style w:type="character" w:customStyle="1" w:styleId="CommentSubjectChar">
    <w:name w:val="Comment Subject Char"/>
    <w:link w:val="CommentSubject"/>
    <w:rsid w:val="00B2196C"/>
    <w:rPr>
      <w:b/>
      <w:bCs/>
    </w:rPr>
  </w:style>
  <w:style w:type="table" w:styleId="TableGrid">
    <w:name w:val="Table Grid"/>
    <w:basedOn w:val="TableNormal"/>
    <w:rsid w:val="009C3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72"/>
    <w:rsid w:val="0007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89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47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1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75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52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9.png"/><Relationship Id="rId21" Type="http://schemas.openxmlformats.org/officeDocument/2006/relationships/image" Target="media/image9.e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4.emf"/><Relationship Id="rId50" Type="http://schemas.openxmlformats.org/officeDocument/2006/relationships/image" Target="media/image26.emf"/><Relationship Id="rId55" Type="http://schemas.openxmlformats.org/officeDocument/2006/relationships/oleObject" Target="embeddings/oleObject19.bin"/><Relationship Id="rId63" Type="http://schemas.openxmlformats.org/officeDocument/2006/relationships/oleObject" Target="embeddings/oleObject23.bin"/><Relationship Id="rId68" Type="http://schemas.openxmlformats.org/officeDocument/2006/relationships/image" Target="media/image36.png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image" Target="media/image13.emf"/><Relationship Id="rId11" Type="http://schemas.openxmlformats.org/officeDocument/2006/relationships/image" Target="media/image3.gi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2.bin"/><Relationship Id="rId40" Type="http://schemas.openxmlformats.org/officeDocument/2006/relationships/image" Target="media/image20.png"/><Relationship Id="rId45" Type="http://schemas.openxmlformats.org/officeDocument/2006/relationships/image" Target="media/image23.emf"/><Relationship Id="rId53" Type="http://schemas.openxmlformats.org/officeDocument/2006/relationships/oleObject" Target="embeddings/oleObject18.bin"/><Relationship Id="rId58" Type="http://schemas.openxmlformats.org/officeDocument/2006/relationships/image" Target="media/image30.emf"/><Relationship Id="rId66" Type="http://schemas.openxmlformats.org/officeDocument/2006/relationships/image" Target="media/image34.png"/><Relationship Id="rId74" Type="http://schemas.openxmlformats.org/officeDocument/2006/relationships/oleObject" Target="embeddings/oleObject25.bin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8.bin"/><Relationship Id="rId36" Type="http://schemas.openxmlformats.org/officeDocument/2006/relationships/image" Target="media/image17.emf"/><Relationship Id="rId49" Type="http://schemas.openxmlformats.org/officeDocument/2006/relationships/image" Target="media/image25.png"/><Relationship Id="rId57" Type="http://schemas.openxmlformats.org/officeDocument/2006/relationships/oleObject" Target="embeddings/oleObject20.bin"/><Relationship Id="rId61" Type="http://schemas.openxmlformats.org/officeDocument/2006/relationships/oleObject" Target="embeddings/oleObject22.bin"/><Relationship Id="rId10" Type="http://schemas.openxmlformats.org/officeDocument/2006/relationships/image" Target="media/image2.png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oleObject" Target="embeddings/oleObject14.bin"/><Relationship Id="rId52" Type="http://schemas.openxmlformats.org/officeDocument/2006/relationships/image" Target="media/image27.emf"/><Relationship Id="rId60" Type="http://schemas.openxmlformats.org/officeDocument/2006/relationships/image" Target="media/image31.emf"/><Relationship Id="rId65" Type="http://schemas.openxmlformats.org/officeDocument/2006/relationships/oleObject" Target="embeddings/oleObject24.bin"/><Relationship Id="rId73" Type="http://schemas.openxmlformats.org/officeDocument/2006/relationships/image" Target="media/image41.emf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oleObject" Target="embeddings/oleObject5.bin"/><Relationship Id="rId27" Type="http://schemas.openxmlformats.org/officeDocument/2006/relationships/image" Target="media/image12.emf"/><Relationship Id="rId30" Type="http://schemas.openxmlformats.org/officeDocument/2006/relationships/oleObject" Target="embeddings/oleObject9.bin"/><Relationship Id="rId35" Type="http://schemas.openxmlformats.org/officeDocument/2006/relationships/image" Target="media/image16.jpeg"/><Relationship Id="rId43" Type="http://schemas.openxmlformats.org/officeDocument/2006/relationships/image" Target="media/image22.emf"/><Relationship Id="rId48" Type="http://schemas.openxmlformats.org/officeDocument/2006/relationships/oleObject" Target="embeddings/oleObject16.bin"/><Relationship Id="rId56" Type="http://schemas.openxmlformats.org/officeDocument/2006/relationships/image" Target="media/image29.emf"/><Relationship Id="rId64" Type="http://schemas.openxmlformats.org/officeDocument/2006/relationships/image" Target="media/image33.emf"/><Relationship Id="rId69" Type="http://schemas.openxmlformats.org/officeDocument/2006/relationships/image" Target="media/image37.png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17.bin"/><Relationship Id="rId72" Type="http://schemas.openxmlformats.org/officeDocument/2006/relationships/image" Target="media/image40.png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image" Target="media/image18.png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1.bin"/><Relationship Id="rId67" Type="http://schemas.openxmlformats.org/officeDocument/2006/relationships/image" Target="media/image35.png"/><Relationship Id="rId20" Type="http://schemas.openxmlformats.org/officeDocument/2006/relationships/oleObject" Target="embeddings/oleObject4.bin"/><Relationship Id="rId41" Type="http://schemas.openxmlformats.org/officeDocument/2006/relationships/image" Target="media/image21.emf"/><Relationship Id="rId54" Type="http://schemas.openxmlformats.org/officeDocument/2006/relationships/image" Target="media/image28.emf"/><Relationship Id="rId62" Type="http://schemas.openxmlformats.org/officeDocument/2006/relationships/image" Target="media/image32.emf"/><Relationship Id="rId70" Type="http://schemas.openxmlformats.org/officeDocument/2006/relationships/image" Target="media/image38.png"/><Relationship Id="rId75" Type="http://schemas.openxmlformats.org/officeDocument/2006/relationships/image" Target="media/image4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DA89-88C0-4A2C-A0A0-BDFF5C31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Geony.Provido</dc:creator>
  <cp:lastModifiedBy>Rayeanne King</cp:lastModifiedBy>
  <cp:revision>2</cp:revision>
  <cp:lastPrinted>2015-02-03T17:49:00Z</cp:lastPrinted>
  <dcterms:created xsi:type="dcterms:W3CDTF">2017-11-15T18:09:00Z</dcterms:created>
  <dcterms:modified xsi:type="dcterms:W3CDTF">2017-11-15T18:09:00Z</dcterms:modified>
</cp:coreProperties>
</file>